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Pr="002E6388" w:rsidRDefault="0092240A" w:rsidP="0092240A">
      <w:pPr>
        <w:bidi/>
        <w:ind w:left="30"/>
        <w:jc w:val="center"/>
        <w:rPr>
          <w:rtl/>
        </w:rPr>
      </w:pPr>
    </w:p>
    <w:p w:rsidR="0092240A" w:rsidRPr="002E6388" w:rsidRDefault="0092240A" w:rsidP="00265A1C">
      <w:pPr>
        <w:pStyle w:val="3"/>
        <w:ind w:right="43"/>
        <w:jc w:val="left"/>
        <w:rPr>
          <w:sz w:val="24"/>
        </w:rPr>
      </w:pPr>
    </w:p>
    <w:p w:rsidR="004E7612" w:rsidRPr="002E6388" w:rsidRDefault="004E7612" w:rsidP="00265A1C">
      <w:pPr>
        <w:pStyle w:val="3"/>
        <w:ind w:right="43"/>
        <w:jc w:val="left"/>
        <w:rPr>
          <w:sz w:val="24"/>
        </w:rPr>
      </w:pPr>
    </w:p>
    <w:p w:rsidR="0098496B" w:rsidRPr="002E6388" w:rsidRDefault="0098496B"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pPr>
    </w:p>
    <w:p w:rsidR="004E7612" w:rsidRPr="002E6388" w:rsidRDefault="004E7612" w:rsidP="00265A1C">
      <w:pPr>
        <w:ind w:right="43"/>
      </w:pPr>
    </w:p>
    <w:p w:rsidR="004E7612" w:rsidRPr="002E6388" w:rsidRDefault="004E7612" w:rsidP="00265A1C">
      <w:pPr>
        <w:ind w:right="43"/>
      </w:pPr>
    </w:p>
    <w:p w:rsidR="004E7612" w:rsidRPr="002E6388" w:rsidRDefault="004E7612" w:rsidP="00265A1C">
      <w:pPr>
        <w:ind w:right="43"/>
      </w:pPr>
    </w:p>
    <w:p w:rsidR="005A71B8" w:rsidRPr="002E6388" w:rsidRDefault="005A71B8" w:rsidP="001D7668">
      <w:pPr>
        <w:spacing w:before="240" w:after="120"/>
        <w:ind w:right="45"/>
        <w:jc w:val="center"/>
        <w:rPr>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Default="005A71B8" w:rsidP="003059C9">
      <w:pPr>
        <w:spacing w:before="240" w:after="120"/>
        <w:ind w:right="45"/>
        <w:rPr>
          <w:b/>
          <w:bCs/>
        </w:rPr>
      </w:pPr>
    </w:p>
    <w:p w:rsidR="002976C7" w:rsidRDefault="002976C7" w:rsidP="003059C9">
      <w:pPr>
        <w:spacing w:before="240" w:after="120"/>
        <w:ind w:right="45"/>
        <w:rPr>
          <w:b/>
          <w:bCs/>
        </w:rPr>
      </w:pPr>
    </w:p>
    <w:p w:rsidR="002976C7" w:rsidRDefault="002976C7" w:rsidP="003059C9">
      <w:pPr>
        <w:spacing w:before="240" w:after="120"/>
        <w:ind w:right="45"/>
        <w:rPr>
          <w:b/>
          <w:bCs/>
        </w:rPr>
      </w:pPr>
    </w:p>
    <w:p w:rsidR="002976C7" w:rsidRPr="002E6388" w:rsidRDefault="002976C7" w:rsidP="003059C9">
      <w:pPr>
        <w:spacing w:before="240" w:after="120"/>
        <w:ind w:right="45"/>
        <w:rPr>
          <w:b/>
          <w:bCs/>
        </w:rPr>
      </w:pPr>
    </w:p>
    <w:p w:rsidR="008F0349" w:rsidRDefault="008F0349" w:rsidP="008F0349">
      <w:pPr>
        <w:spacing w:before="240" w:after="120"/>
        <w:ind w:right="45"/>
        <w:rPr>
          <w:b/>
          <w:bCs/>
        </w:rPr>
      </w:pPr>
    </w:p>
    <w:p w:rsidR="008F0349" w:rsidRPr="002E6388" w:rsidRDefault="008F0349" w:rsidP="008F0349">
      <w:pPr>
        <w:spacing w:before="240" w:after="120"/>
        <w:ind w:right="45"/>
        <w:rPr>
          <w:b/>
          <w:bCs/>
          <w:rtl/>
        </w:rPr>
      </w:pPr>
    </w:p>
    <w:tbl>
      <w:tblPr>
        <w:tblW w:w="4803"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588"/>
        <w:gridCol w:w="2028"/>
        <w:gridCol w:w="4171"/>
      </w:tblGrid>
      <w:tr w:rsidR="005A71B8" w:rsidRPr="002E6388" w:rsidTr="008F0349">
        <w:trPr>
          <w:trHeight w:val="711"/>
        </w:trPr>
        <w:tc>
          <w:tcPr>
            <w:tcW w:w="1833" w:type="pct"/>
            <w:hideMark/>
          </w:tcPr>
          <w:p w:rsidR="003059C9" w:rsidRPr="008F0349" w:rsidRDefault="003059C9">
            <w:pPr>
              <w:rPr>
                <w:b/>
                <w:bCs/>
              </w:rPr>
            </w:pPr>
          </w:p>
          <w:p w:rsidR="005A71B8" w:rsidRPr="008F0349" w:rsidRDefault="008F0349">
            <w:pPr>
              <w:rPr>
                <w:b/>
                <w:bCs/>
              </w:rPr>
            </w:pPr>
            <w:r w:rsidRPr="008F0349">
              <w:rPr>
                <w:b/>
                <w:bCs/>
              </w:rPr>
              <w:t>Institution</w:t>
            </w:r>
            <w:r w:rsidRPr="008F0349">
              <w:rPr>
                <w:rFonts w:hint="cs"/>
                <w:b/>
                <w:bCs/>
                <w:rtl/>
              </w:rPr>
              <w:t>:</w:t>
            </w:r>
          </w:p>
        </w:tc>
        <w:tc>
          <w:tcPr>
            <w:tcW w:w="3167" w:type="pct"/>
            <w:gridSpan w:val="2"/>
            <w:hideMark/>
          </w:tcPr>
          <w:p w:rsidR="00515109" w:rsidRPr="008F0349" w:rsidRDefault="00515109">
            <w:pPr>
              <w:rPr>
                <w:b/>
                <w:bCs/>
              </w:rPr>
            </w:pPr>
            <w:r w:rsidRPr="008F0349">
              <w:rPr>
                <w:b/>
                <w:bCs/>
              </w:rPr>
              <w:t>C</w:t>
            </w:r>
            <w:r w:rsidR="004E619F" w:rsidRPr="008F0349">
              <w:rPr>
                <w:b/>
                <w:bCs/>
              </w:rPr>
              <w:t>ollege of Science and Humanities</w:t>
            </w:r>
            <w:r w:rsidRPr="008F0349">
              <w:rPr>
                <w:b/>
                <w:bCs/>
              </w:rPr>
              <w:t>,</w:t>
            </w:r>
          </w:p>
          <w:p w:rsidR="005A71B8" w:rsidRPr="008F0349" w:rsidRDefault="005A71B8">
            <w:pPr>
              <w:rPr>
                <w:b/>
                <w:bCs/>
                <w:rtl/>
              </w:rPr>
            </w:pPr>
          </w:p>
        </w:tc>
      </w:tr>
      <w:tr w:rsidR="005A71B8" w:rsidRPr="002E6388" w:rsidTr="008F0349">
        <w:trPr>
          <w:trHeight w:val="306"/>
        </w:trPr>
        <w:tc>
          <w:tcPr>
            <w:tcW w:w="1833" w:type="pct"/>
            <w:hideMark/>
          </w:tcPr>
          <w:p w:rsidR="005A71B8" w:rsidRPr="008F0349" w:rsidRDefault="005A71B8">
            <w:pPr>
              <w:rPr>
                <w:b/>
                <w:bCs/>
                <w:rtl/>
              </w:rPr>
            </w:pPr>
            <w:r w:rsidRPr="008F0349">
              <w:rPr>
                <w:b/>
                <w:bCs/>
              </w:rPr>
              <w:t xml:space="preserve">Academic </w:t>
            </w:r>
            <w:r w:rsidR="008F0349" w:rsidRPr="008F0349">
              <w:rPr>
                <w:b/>
                <w:bCs/>
              </w:rPr>
              <w:t>Department:</w:t>
            </w:r>
          </w:p>
        </w:tc>
        <w:tc>
          <w:tcPr>
            <w:tcW w:w="3167" w:type="pct"/>
            <w:gridSpan w:val="2"/>
            <w:hideMark/>
          </w:tcPr>
          <w:p w:rsidR="005A71B8" w:rsidRPr="008F0349" w:rsidRDefault="004E619F">
            <w:pPr>
              <w:rPr>
                <w:b/>
                <w:bCs/>
                <w:rtl/>
              </w:rPr>
            </w:pPr>
            <w:r w:rsidRPr="008F0349">
              <w:rPr>
                <w:b/>
                <w:bCs/>
              </w:rPr>
              <w:t>English Department</w:t>
            </w:r>
          </w:p>
        </w:tc>
      </w:tr>
      <w:tr w:rsidR="005A71B8" w:rsidRPr="002E6388" w:rsidTr="008F0349">
        <w:trPr>
          <w:trHeight w:val="321"/>
        </w:trPr>
        <w:tc>
          <w:tcPr>
            <w:tcW w:w="1833" w:type="pct"/>
            <w:hideMark/>
          </w:tcPr>
          <w:p w:rsidR="005A71B8" w:rsidRPr="008F0349" w:rsidRDefault="008F0349">
            <w:pPr>
              <w:rPr>
                <w:b/>
                <w:bCs/>
                <w:rtl/>
              </w:rPr>
            </w:pPr>
            <w:r w:rsidRPr="008F0349">
              <w:rPr>
                <w:b/>
                <w:bCs/>
              </w:rPr>
              <w:t>Program</w:t>
            </w:r>
            <w:r w:rsidRPr="008F0349">
              <w:rPr>
                <w:rFonts w:hint="cs"/>
                <w:b/>
                <w:bCs/>
                <w:rtl/>
              </w:rPr>
              <w:t>:</w:t>
            </w:r>
          </w:p>
        </w:tc>
        <w:tc>
          <w:tcPr>
            <w:tcW w:w="3167" w:type="pct"/>
            <w:gridSpan w:val="2"/>
            <w:hideMark/>
          </w:tcPr>
          <w:p w:rsidR="005A71B8" w:rsidRPr="008F0349" w:rsidRDefault="00515109">
            <w:pPr>
              <w:rPr>
                <w:b/>
                <w:bCs/>
                <w:rtl/>
              </w:rPr>
            </w:pPr>
            <w:r w:rsidRPr="008F0349">
              <w:rPr>
                <w:b/>
                <w:bCs/>
              </w:rPr>
              <w:t>B.A</w:t>
            </w:r>
            <w:r w:rsidR="005A71B8" w:rsidRPr="008F0349">
              <w:rPr>
                <w:b/>
                <w:bCs/>
                <w:rtl/>
              </w:rPr>
              <w:t>.</w:t>
            </w:r>
          </w:p>
        </w:tc>
      </w:tr>
      <w:tr w:rsidR="005A71B8" w:rsidRPr="002E6388" w:rsidTr="008F0349">
        <w:trPr>
          <w:trHeight w:val="321"/>
        </w:trPr>
        <w:tc>
          <w:tcPr>
            <w:tcW w:w="1833" w:type="pct"/>
          </w:tcPr>
          <w:p w:rsidR="005A71B8" w:rsidRPr="008F0349" w:rsidRDefault="005A71B8">
            <w:pPr>
              <w:rPr>
                <w:b/>
                <w:bCs/>
              </w:rPr>
            </w:pPr>
            <w:r w:rsidRPr="008F0349">
              <w:rPr>
                <w:b/>
                <w:bCs/>
              </w:rPr>
              <w:t>Course title and code:</w:t>
            </w:r>
          </w:p>
        </w:tc>
        <w:tc>
          <w:tcPr>
            <w:tcW w:w="3167" w:type="pct"/>
            <w:gridSpan w:val="2"/>
          </w:tcPr>
          <w:p w:rsidR="005A71B8" w:rsidRPr="008F0349" w:rsidRDefault="00995AD1" w:rsidP="00D854A8">
            <w:pPr>
              <w:rPr>
                <w:b/>
                <w:bCs/>
                <w:rtl/>
              </w:rPr>
            </w:pPr>
            <w:r>
              <w:rPr>
                <w:b/>
                <w:bCs/>
              </w:rPr>
              <w:t xml:space="preserve">Practical Phonetics </w:t>
            </w:r>
            <w:r w:rsidR="00002413" w:rsidRPr="008F0349">
              <w:rPr>
                <w:b/>
                <w:bCs/>
              </w:rPr>
              <w:t>ENG</w:t>
            </w:r>
            <w:r w:rsidR="00D854A8">
              <w:rPr>
                <w:b/>
                <w:bCs/>
              </w:rPr>
              <w:t xml:space="preserve">L </w:t>
            </w:r>
            <w:r w:rsidR="00FF7591">
              <w:rPr>
                <w:rFonts w:hint="cs"/>
                <w:b/>
                <w:bCs/>
                <w:rtl/>
              </w:rPr>
              <w:t>292</w:t>
            </w:r>
          </w:p>
        </w:tc>
      </w:tr>
      <w:tr w:rsidR="005A71B8" w:rsidRPr="002E6388" w:rsidTr="008F0349">
        <w:trPr>
          <w:trHeight w:val="447"/>
        </w:trPr>
        <w:tc>
          <w:tcPr>
            <w:tcW w:w="2869" w:type="pct"/>
            <w:gridSpan w:val="2"/>
            <w:hideMark/>
          </w:tcPr>
          <w:p w:rsidR="005A71B8" w:rsidRPr="008F0349" w:rsidRDefault="005A71B8">
            <w:pPr>
              <w:rPr>
                <w:b/>
                <w:bCs/>
              </w:rPr>
            </w:pPr>
            <w:r w:rsidRPr="008F0349">
              <w:rPr>
                <w:b/>
                <w:bCs/>
              </w:rPr>
              <w:t xml:space="preserve">Specification Approved </w:t>
            </w:r>
            <w:r w:rsidR="008F0349" w:rsidRPr="008F0349">
              <w:rPr>
                <w:b/>
                <w:bCs/>
              </w:rPr>
              <w:t>Date:</w:t>
            </w:r>
          </w:p>
        </w:tc>
        <w:tc>
          <w:tcPr>
            <w:tcW w:w="2131" w:type="pct"/>
            <w:hideMark/>
          </w:tcPr>
          <w:p w:rsidR="005A71B8" w:rsidRPr="008F0349" w:rsidRDefault="00057349" w:rsidP="00057349">
            <w:pPr>
              <w:rPr>
                <w:b/>
                <w:bCs/>
              </w:rPr>
            </w:pPr>
            <w:r>
              <w:rPr>
                <w:b/>
                <w:bCs/>
              </w:rPr>
              <w:t>27</w:t>
            </w:r>
            <w:r w:rsidR="005A71B8" w:rsidRPr="008F0349">
              <w:rPr>
                <w:b/>
                <w:bCs/>
              </w:rPr>
              <w:t xml:space="preserve">/ </w:t>
            </w:r>
            <w:r w:rsidR="008562C3">
              <w:rPr>
                <w:b/>
                <w:bCs/>
              </w:rPr>
              <w:t>1</w:t>
            </w:r>
            <w:r w:rsidR="005A71B8" w:rsidRPr="008F0349">
              <w:rPr>
                <w:b/>
                <w:bCs/>
              </w:rPr>
              <w:t xml:space="preserve">/ </w:t>
            </w:r>
            <w:r w:rsidR="008562C3">
              <w:rPr>
                <w:b/>
                <w:bCs/>
              </w:rPr>
              <w:t>201</w:t>
            </w:r>
            <w:r>
              <w:rPr>
                <w:b/>
                <w:bCs/>
              </w:rPr>
              <w:t>9</w:t>
            </w:r>
          </w:p>
        </w:tc>
      </w:tr>
    </w:tbl>
    <w:p w:rsidR="003059C9" w:rsidRPr="002E6388" w:rsidRDefault="003059C9" w:rsidP="003059C9">
      <w:pPr>
        <w:spacing w:before="240" w:after="120"/>
        <w:ind w:right="45"/>
        <w:rPr>
          <w:b/>
          <w:bCs/>
          <w:rtl/>
        </w:rPr>
      </w:pPr>
    </w:p>
    <w:p w:rsidR="00314146" w:rsidRPr="002E6388" w:rsidRDefault="004E7612" w:rsidP="00314146">
      <w:pPr>
        <w:spacing w:before="240" w:after="120"/>
        <w:ind w:right="45"/>
        <w:jc w:val="center"/>
        <w:rPr>
          <w:b/>
          <w:bCs/>
        </w:rPr>
      </w:pPr>
      <w:r w:rsidRPr="00515109">
        <w:rPr>
          <w:b/>
          <w:bCs/>
          <w:color w:val="C00000"/>
          <w:sz w:val="28"/>
          <w:szCs w:val="28"/>
        </w:rPr>
        <w:lastRenderedPageBreak/>
        <w:t>Course Specifications</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3032"/>
      </w:tblGrid>
      <w:tr w:rsidR="00314146" w:rsidRPr="00470372" w:rsidTr="00BD19FB">
        <w:tc>
          <w:tcPr>
            <w:tcW w:w="6946" w:type="dxa"/>
            <w:tcBorders>
              <w:right w:val="nil"/>
            </w:tcBorders>
          </w:tcPr>
          <w:p w:rsidR="00314146" w:rsidRPr="00470372" w:rsidRDefault="00314146" w:rsidP="00BD19FB">
            <w:pPr>
              <w:ind w:right="43"/>
            </w:pPr>
            <w:r w:rsidRPr="00470372">
              <w:t>Institution</w:t>
            </w:r>
            <w:r>
              <w:t xml:space="preserve">:  </w:t>
            </w:r>
            <w:proofErr w:type="spellStart"/>
            <w:r w:rsidR="00205015">
              <w:t>Majmaah</w:t>
            </w:r>
            <w:proofErr w:type="spellEnd"/>
            <w:r w:rsidR="00205015">
              <w:t xml:space="preserve"> University.</w:t>
            </w:r>
          </w:p>
        </w:tc>
        <w:tc>
          <w:tcPr>
            <w:tcW w:w="3032" w:type="dxa"/>
            <w:tcBorders>
              <w:left w:val="nil"/>
            </w:tcBorders>
          </w:tcPr>
          <w:p w:rsidR="00314146" w:rsidRPr="00470372" w:rsidRDefault="00314146" w:rsidP="00057349">
            <w:pPr>
              <w:ind w:right="43"/>
            </w:pPr>
            <w:r>
              <w:t xml:space="preserve">Date:   </w:t>
            </w:r>
            <w:r w:rsidR="00057349">
              <w:t>27</w:t>
            </w:r>
            <w:r>
              <w:t>/1/201</w:t>
            </w:r>
            <w:r w:rsidR="00057349">
              <w:t>9</w:t>
            </w:r>
          </w:p>
        </w:tc>
      </w:tr>
      <w:tr w:rsidR="00314146" w:rsidRPr="00470372" w:rsidTr="00BD19FB">
        <w:tc>
          <w:tcPr>
            <w:tcW w:w="9978" w:type="dxa"/>
            <w:gridSpan w:val="2"/>
          </w:tcPr>
          <w:p w:rsidR="00314146" w:rsidRPr="00470372" w:rsidRDefault="00314146" w:rsidP="00BD19FB">
            <w:pPr>
              <w:ind w:right="43"/>
            </w:pPr>
            <w:r w:rsidRPr="00470372">
              <w:t>College/</w:t>
            </w:r>
            <w:r>
              <w:t xml:space="preserve">   College of Science &amp; Humanities at </w:t>
            </w:r>
            <w:proofErr w:type="spellStart"/>
            <w:r>
              <w:t>Hotat</w:t>
            </w:r>
            <w:proofErr w:type="spellEnd"/>
            <w:r>
              <w:t xml:space="preserve"> </w:t>
            </w:r>
            <w:proofErr w:type="spellStart"/>
            <w:r>
              <w:t>Sudair.</w:t>
            </w:r>
            <w:r w:rsidRPr="00470372">
              <w:t>Department</w:t>
            </w:r>
            <w:proofErr w:type="spellEnd"/>
            <w:r w:rsidRPr="00470372">
              <w:t xml:space="preserve"> </w:t>
            </w:r>
            <w:r>
              <w:t>: English Language.</w:t>
            </w:r>
          </w:p>
        </w:tc>
      </w:tr>
    </w:tbl>
    <w:p w:rsidR="00314146" w:rsidRPr="00EE2B49" w:rsidRDefault="00314146" w:rsidP="00314146">
      <w:pPr>
        <w:spacing w:before="240" w:after="120"/>
        <w:ind w:right="45"/>
        <w:rPr>
          <w:b/>
          <w:bCs/>
        </w:rPr>
      </w:pPr>
      <w:r w:rsidRPr="00B8040C">
        <w:rPr>
          <w:b/>
          <w:bCs/>
        </w:rPr>
        <w:t>A. Course Identification and General Information</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8"/>
      </w:tblGrid>
      <w:tr w:rsidR="00314146" w:rsidRPr="00470372" w:rsidTr="00BD19FB">
        <w:tc>
          <w:tcPr>
            <w:tcW w:w="9978" w:type="dxa"/>
          </w:tcPr>
          <w:p w:rsidR="00314146" w:rsidRPr="00470372" w:rsidRDefault="00314146" w:rsidP="00FF7591">
            <w:pPr>
              <w:ind w:right="43"/>
            </w:pPr>
            <w:r w:rsidRPr="00470372">
              <w:t>1.  Course title and code:</w:t>
            </w:r>
            <w:r w:rsidR="002109E7">
              <w:t xml:space="preserve"> Practical Ph</w:t>
            </w:r>
            <w:r w:rsidR="00995AD1">
              <w:t>onetics</w:t>
            </w:r>
            <w:r w:rsidR="002109E7">
              <w:t xml:space="preserve"> . </w:t>
            </w:r>
            <w:proofErr w:type="spellStart"/>
            <w:r w:rsidR="002109E7">
              <w:t>Eng</w:t>
            </w:r>
            <w:r w:rsidR="00D854A8">
              <w:t>L</w:t>
            </w:r>
            <w:bookmarkStart w:id="0" w:name="_GoBack"/>
            <w:bookmarkEnd w:id="0"/>
            <w:proofErr w:type="spellEnd"/>
            <w:r w:rsidR="002109E7">
              <w:t xml:space="preserve"> (</w:t>
            </w:r>
            <w:r w:rsidR="00FF7591">
              <w:rPr>
                <w:rFonts w:hint="cs"/>
                <w:rtl/>
              </w:rPr>
              <w:t>29</w:t>
            </w:r>
            <w:r w:rsidR="002109E7">
              <w:t>2)</w:t>
            </w:r>
          </w:p>
        </w:tc>
      </w:tr>
      <w:tr w:rsidR="00314146" w:rsidRPr="00470372" w:rsidTr="00BD19FB">
        <w:tc>
          <w:tcPr>
            <w:tcW w:w="9978" w:type="dxa"/>
          </w:tcPr>
          <w:p w:rsidR="00314146" w:rsidRPr="00470372" w:rsidRDefault="00314146" w:rsidP="00BD19FB">
            <w:pPr>
              <w:ind w:right="43"/>
            </w:pPr>
            <w:r w:rsidRPr="00470372">
              <w:t>2.  Credit hours</w:t>
            </w:r>
            <w:r>
              <w:t xml:space="preserve">: 48 hours </w:t>
            </w:r>
          </w:p>
        </w:tc>
      </w:tr>
      <w:tr w:rsidR="00314146" w:rsidRPr="00470372" w:rsidTr="00BD19FB">
        <w:tc>
          <w:tcPr>
            <w:tcW w:w="9978" w:type="dxa"/>
          </w:tcPr>
          <w:p w:rsidR="00314146" w:rsidRPr="00470372" w:rsidRDefault="00314146" w:rsidP="00BD19FB">
            <w:pPr>
              <w:ind w:right="43"/>
            </w:pPr>
            <w:r w:rsidRPr="00470372">
              <w:t xml:space="preserve">3.  Program(s) in which the course is offered. </w:t>
            </w:r>
            <w:r w:rsidRPr="009F7CE5">
              <w:rPr>
                <w:b/>
                <w:bCs/>
              </w:rPr>
              <w:t>English Language</w:t>
            </w:r>
            <w:r>
              <w:t>.</w:t>
            </w:r>
          </w:p>
          <w:p w:rsidR="00314146" w:rsidRPr="00470372" w:rsidRDefault="00314146" w:rsidP="00BD19FB">
            <w:pPr>
              <w:ind w:right="43"/>
            </w:pPr>
            <w:r w:rsidRPr="00470372">
              <w:t>(If general elective available in many programs indicate this rather than list programs)</w:t>
            </w:r>
          </w:p>
          <w:p w:rsidR="00314146" w:rsidRPr="00470372" w:rsidRDefault="00314146" w:rsidP="00BD19FB">
            <w:pPr>
              <w:ind w:right="43"/>
            </w:pPr>
          </w:p>
        </w:tc>
      </w:tr>
      <w:tr w:rsidR="00314146" w:rsidRPr="00470372" w:rsidTr="00BD19FB">
        <w:tc>
          <w:tcPr>
            <w:tcW w:w="9978" w:type="dxa"/>
          </w:tcPr>
          <w:p w:rsidR="00314146" w:rsidRDefault="00314146" w:rsidP="00BD19FB">
            <w:pPr>
              <w:ind w:right="43"/>
            </w:pPr>
            <w:r w:rsidRPr="00470372">
              <w:t>4.  Name of faculty member responsible for the course</w:t>
            </w:r>
          </w:p>
          <w:p w:rsidR="00314146" w:rsidRPr="00470372" w:rsidRDefault="00314146" w:rsidP="00EC5DBD">
            <w:pPr>
              <w:pStyle w:val="af"/>
              <w:numPr>
                <w:ilvl w:val="0"/>
                <w:numId w:val="9"/>
              </w:numPr>
              <w:ind w:right="43"/>
            </w:pPr>
            <w:r>
              <w:t xml:space="preserve">Dr. </w:t>
            </w:r>
            <w:proofErr w:type="spellStart"/>
            <w:r w:rsidR="008562C3">
              <w:t>Uth</w:t>
            </w:r>
            <w:r>
              <w:t>man</w:t>
            </w:r>
            <w:proofErr w:type="spellEnd"/>
            <w:r>
              <w:t xml:space="preserve"> </w:t>
            </w:r>
            <w:proofErr w:type="spellStart"/>
            <w:r>
              <w:t>Alwasila</w:t>
            </w:r>
            <w:proofErr w:type="spellEnd"/>
          </w:p>
        </w:tc>
      </w:tr>
      <w:tr w:rsidR="00314146" w:rsidRPr="00470372" w:rsidTr="00BD19FB">
        <w:tc>
          <w:tcPr>
            <w:tcW w:w="9978" w:type="dxa"/>
          </w:tcPr>
          <w:p w:rsidR="00314146" w:rsidRPr="00470372" w:rsidRDefault="00314146" w:rsidP="00BD19FB">
            <w:pPr>
              <w:ind w:right="43"/>
            </w:pPr>
            <w:r w:rsidRPr="00470372">
              <w:t>5.  Level/year at which this course is offered</w:t>
            </w:r>
            <w:r>
              <w:t>: 2d level</w:t>
            </w:r>
          </w:p>
        </w:tc>
      </w:tr>
      <w:tr w:rsidR="00314146" w:rsidRPr="00470372" w:rsidTr="00BD19FB">
        <w:tc>
          <w:tcPr>
            <w:tcW w:w="9978" w:type="dxa"/>
          </w:tcPr>
          <w:p w:rsidR="00314146" w:rsidRPr="00470372" w:rsidRDefault="00314146" w:rsidP="00BD19FB">
            <w:pPr>
              <w:ind w:right="43"/>
            </w:pPr>
            <w:r w:rsidRPr="00470372">
              <w:t>6.  Pre-requisites for this course (if any)</w:t>
            </w:r>
            <w:r>
              <w:t>:</w:t>
            </w:r>
          </w:p>
          <w:p w:rsidR="00314146" w:rsidRPr="00470372" w:rsidRDefault="00205015" w:rsidP="00FF7591">
            <w:pPr>
              <w:pStyle w:val="af"/>
              <w:numPr>
                <w:ilvl w:val="0"/>
                <w:numId w:val="8"/>
              </w:numPr>
              <w:ind w:right="43"/>
            </w:pPr>
            <w:r>
              <w:t>; Listening</w:t>
            </w:r>
            <w:r w:rsidR="002109E7">
              <w:t xml:space="preserve">&amp; Speaking (1) </w:t>
            </w:r>
            <w:r w:rsidR="001246CA">
              <w:t xml:space="preserve">ENG </w:t>
            </w:r>
            <w:r w:rsidR="00796B44">
              <w:t>(</w:t>
            </w:r>
            <w:r w:rsidR="001246CA">
              <w:t>1</w:t>
            </w:r>
            <w:r w:rsidR="00FF7591">
              <w:rPr>
                <w:rFonts w:hint="cs"/>
                <w:rtl/>
              </w:rPr>
              <w:t>92</w:t>
            </w:r>
            <w:r w:rsidR="00796B44">
              <w:t>)</w:t>
            </w:r>
          </w:p>
        </w:tc>
      </w:tr>
      <w:tr w:rsidR="00314146" w:rsidRPr="00470372" w:rsidTr="00BD19FB">
        <w:tc>
          <w:tcPr>
            <w:tcW w:w="9978" w:type="dxa"/>
          </w:tcPr>
          <w:p w:rsidR="00314146" w:rsidRPr="00470372" w:rsidRDefault="00314146" w:rsidP="00BD19FB">
            <w:pPr>
              <w:ind w:right="43"/>
            </w:pPr>
            <w:r w:rsidRPr="00470372">
              <w:t>7.  Co-requisites for this course (if any)</w:t>
            </w:r>
            <w:r>
              <w:t>:</w:t>
            </w:r>
          </w:p>
          <w:p w:rsidR="00314146" w:rsidRPr="00470372" w:rsidRDefault="00314146" w:rsidP="00EC5DBD">
            <w:pPr>
              <w:pStyle w:val="af"/>
              <w:numPr>
                <w:ilvl w:val="0"/>
                <w:numId w:val="8"/>
              </w:numPr>
              <w:ind w:right="43"/>
            </w:pPr>
            <w:r>
              <w:t>There is no co-prerequisite course.</w:t>
            </w:r>
          </w:p>
        </w:tc>
      </w:tr>
      <w:tr w:rsidR="00314146" w:rsidRPr="00470372" w:rsidTr="00BD19FB">
        <w:tc>
          <w:tcPr>
            <w:tcW w:w="9978" w:type="dxa"/>
          </w:tcPr>
          <w:p w:rsidR="00314146" w:rsidRDefault="00314146" w:rsidP="00BD19FB">
            <w:pPr>
              <w:ind w:right="43"/>
            </w:pPr>
            <w:r w:rsidRPr="00470372">
              <w:t>8.  Location if not on main campus</w:t>
            </w:r>
            <w:r>
              <w:t>:</w:t>
            </w:r>
          </w:p>
          <w:p w:rsidR="00314146" w:rsidRPr="00470372" w:rsidRDefault="00314146" w:rsidP="00BD19FB">
            <w:pPr>
              <w:ind w:right="43"/>
            </w:pPr>
            <w:r>
              <w:t xml:space="preserve">College of Science &amp; Humanities at </w:t>
            </w:r>
            <w:proofErr w:type="spellStart"/>
            <w:r>
              <w:t>Hotat</w:t>
            </w:r>
            <w:proofErr w:type="spellEnd"/>
            <w:r>
              <w:t xml:space="preserve">  </w:t>
            </w:r>
            <w:proofErr w:type="spellStart"/>
            <w:r>
              <w:t>Sudair</w:t>
            </w:r>
            <w:proofErr w:type="spellEnd"/>
            <w:r>
              <w:t>.</w:t>
            </w:r>
          </w:p>
          <w:p w:rsidR="00314146" w:rsidRPr="00470372" w:rsidRDefault="00314146" w:rsidP="00BD19FB">
            <w:pPr>
              <w:ind w:right="43"/>
            </w:pPr>
          </w:p>
        </w:tc>
      </w:tr>
      <w:tr w:rsidR="00314146" w:rsidRPr="00470372" w:rsidTr="00BD19FB">
        <w:tc>
          <w:tcPr>
            <w:tcW w:w="9978" w:type="dxa"/>
          </w:tcPr>
          <w:p w:rsidR="00314146" w:rsidRDefault="00314146" w:rsidP="00BD19FB">
            <w:pPr>
              <w:ind w:right="43"/>
            </w:pPr>
            <w:r>
              <w:t>9.  Mode of Instruction (mark all that apply):</w:t>
            </w:r>
          </w:p>
          <w:p w:rsidR="00314146" w:rsidRDefault="00DC2122" w:rsidP="00BD19FB">
            <w:pPr>
              <w:ind w:right="43"/>
            </w:pPr>
            <w:r>
              <w:rPr>
                <w:noProof/>
              </w:rPr>
              <w:pict>
                <v:rect id="Rectangle 266" o:spid="_x0000_s1026" style="position:absolute;margin-left:353.75pt;margin-top:10.85pt;width:58.5pt;height:18.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">
                  <v:textbox>
                    <w:txbxContent>
                      <w:p w:rsidR="00510E78" w:rsidRDefault="00510E78" w:rsidP="00314146">
                        <w:pPr>
                          <w:jc w:val="center"/>
                        </w:pPr>
                        <w:r>
                          <w:t>40%</w:t>
                        </w:r>
                      </w:p>
                    </w:txbxContent>
                  </v:textbox>
                </v:rect>
              </w:pict>
            </w:r>
            <w:r>
              <w:rPr>
                <w:noProof/>
              </w:rPr>
              <w:pict>
                <v:rect id="Rectangle 257" o:spid="_x0000_s1027"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GtbLIygCAABQBAAADgAAAAAAAAAAAAAAAAAuAgAAZHJzL2Uy&#10;b0RvYy54bWxQSwECLQAUAAYACAAAACEANi4Rfd8AAAAJAQAADwAAAAAAAAAAAAAAAACCBAAAZHJz&#10;L2Rvd25yZXYueG1sUEsFBgAAAAAEAAQA8wAAAI4FAAAAAA==&#10;">
                  <v:textbox>
                    <w:txbxContent>
                      <w:p w:rsidR="00510E78" w:rsidRDefault="00510E78" w:rsidP="00314146">
                        <w:pPr>
                          <w:jc w:val="center"/>
                        </w:pPr>
                        <w:r>
                          <w:rPr>
                            <w:rFonts w:ascii="Agency FB" w:hAnsi="Agency FB"/>
                          </w:rPr>
                          <w:t>√</w:t>
                        </w:r>
                      </w:p>
                    </w:txbxContent>
                  </v:textbox>
                </v:rect>
              </w:pict>
            </w:r>
          </w:p>
          <w:p w:rsidR="00314146" w:rsidRDefault="00314146" w:rsidP="00BD19FB">
            <w:pPr>
              <w:ind w:right="43"/>
            </w:pPr>
            <w:r>
              <w:t xml:space="preserve">     a.  traditional classroom                                        What percentage?  </w:t>
            </w:r>
          </w:p>
          <w:p w:rsidR="00314146" w:rsidRDefault="00DC2122" w:rsidP="00BD19FB">
            <w:pPr>
              <w:ind w:right="43"/>
            </w:pPr>
            <w:r>
              <w:rPr>
                <w:noProof/>
              </w:rPr>
              <w:pict>
                <v:rect id="Rectangle 265" o:spid="_x0000_s1028" style="position:absolute;margin-left:353.75pt;margin-top:10.25pt;width:58.5pt;height:15.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">
                  <v:textbox>
                    <w:txbxContent>
                      <w:p w:rsidR="00510E78" w:rsidRDefault="00510E78" w:rsidP="00314146">
                        <w:pPr>
                          <w:jc w:val="center"/>
                        </w:pPr>
                      </w:p>
                    </w:txbxContent>
                  </v:textbox>
                </v:rect>
              </w:pict>
            </w:r>
            <w:r>
              <w:rPr>
                <w:noProof/>
              </w:rPr>
              <w:pict>
                <v:rect id="Rectangle 258" o:spid="_x0000_s1036"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"/>
              </w:pict>
            </w:r>
          </w:p>
          <w:p w:rsidR="00314146" w:rsidRDefault="00314146" w:rsidP="00BD19FB">
            <w:pPr>
              <w:ind w:right="43"/>
            </w:pPr>
            <w:r>
              <w:t xml:space="preserve">     b.  blended (traditional and online)                     What percentage?</w:t>
            </w:r>
          </w:p>
          <w:p w:rsidR="00314146" w:rsidRDefault="00DC2122" w:rsidP="00BD19FB">
            <w:pPr>
              <w:ind w:right="43"/>
            </w:pPr>
            <w:r>
              <w:rPr>
                <w:noProof/>
              </w:rPr>
              <w:pict>
                <v:rect id="Rectangle 264" o:spid="_x0000_s1029" style="position:absolute;margin-left:353.75pt;margin-top:5.15pt;width:57.75pt;height:1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">
                  <v:textbox>
                    <w:txbxContent>
                      <w:p w:rsidR="00510E78" w:rsidRDefault="00510E78" w:rsidP="00314146">
                        <w:pPr>
                          <w:jc w:val="center"/>
                        </w:pPr>
                        <w:r>
                          <w:t>20%</w:t>
                        </w:r>
                      </w:p>
                    </w:txbxContent>
                  </v:textbox>
                </v:rect>
              </w:pict>
            </w:r>
            <w:r>
              <w:rPr>
                <w:noProof/>
              </w:rPr>
              <w:pict>
                <v:rect id="Rectangle 259" o:spid="_x0000_s1030"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Jo6kO0pAgAATwQAAA4AAAAAAAAAAAAAAAAALgIAAGRycy9l&#10;Mm9Eb2MueG1sUEsBAi0AFAAGAAgAAAAhAOu6nLTfAAAACQEAAA8AAAAAAAAAAAAAAAAAgwQAAGRy&#10;cy9kb3ducmV2LnhtbFBLBQYAAAAABAAEAPMAAACPBQAAAAA=&#10;">
                  <v:textbox>
                    <w:txbxContent>
                      <w:p w:rsidR="00510E78" w:rsidRDefault="00510E78" w:rsidP="00314146">
                        <w:pPr>
                          <w:jc w:val="center"/>
                        </w:pPr>
                        <w:r>
                          <w:rPr>
                            <w:rFonts w:ascii="Agency FB" w:hAnsi="Agency FB"/>
                          </w:rPr>
                          <w:t>√</w:t>
                        </w:r>
                      </w:p>
                      <w:p w:rsidR="00510E78" w:rsidRDefault="00510E78" w:rsidP="00314146">
                        <w:pPr>
                          <w:jc w:val="center"/>
                        </w:pPr>
                      </w:p>
                    </w:txbxContent>
                  </v:textbox>
                </v:rect>
              </w:pict>
            </w:r>
          </w:p>
          <w:p w:rsidR="00314146" w:rsidRDefault="00314146" w:rsidP="00BD19FB">
            <w:pPr>
              <w:ind w:right="43"/>
            </w:pPr>
            <w:r>
              <w:t xml:space="preserve">     c.  e-learning                                                          What percentage?</w:t>
            </w:r>
          </w:p>
          <w:p w:rsidR="00314146" w:rsidRDefault="00DC2122" w:rsidP="00BD19FB">
            <w:pPr>
              <w:ind w:right="43"/>
            </w:pPr>
            <w:r>
              <w:rPr>
                <w:noProof/>
              </w:rPr>
              <w:pict>
                <v:rect id="Rectangle 263" o:spid="_x0000_s1035" style="position:absolute;margin-left:353.75pt;margin-top:10.55pt;width:57pt;height:16.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"/>
              </w:pict>
            </w:r>
            <w:r>
              <w:rPr>
                <w:noProof/>
              </w:rPr>
              <w:pict>
                <v:rect id="Rectangle 260" o:spid="_x0000_s1034"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"/>
              </w:pict>
            </w:r>
          </w:p>
          <w:p w:rsidR="00314146" w:rsidRDefault="00314146" w:rsidP="00BD19FB">
            <w:pPr>
              <w:ind w:right="43"/>
            </w:pPr>
            <w:r>
              <w:t xml:space="preserve">     d.  correspondence                                                 What percentage?</w:t>
            </w:r>
          </w:p>
          <w:p w:rsidR="00314146" w:rsidRDefault="00DC2122" w:rsidP="00BD19FB">
            <w:pPr>
              <w:ind w:right="43"/>
            </w:pPr>
            <w:r>
              <w:rPr>
                <w:noProof/>
              </w:rPr>
              <w:pict>
                <v:rect id="Rectangle 262" o:spid="_x0000_s1031" style="position:absolute;margin-left:353.75pt;margin-top:11.45pt;width:57pt;height:1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rLAIAAE8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">
                  <v:textbox>
                    <w:txbxContent>
                      <w:p w:rsidR="00510E78" w:rsidRDefault="00510E78" w:rsidP="00314146">
                        <w:pPr>
                          <w:jc w:val="center"/>
                        </w:pPr>
                        <w:r>
                          <w:t>40</w:t>
                        </w:r>
                      </w:p>
                    </w:txbxContent>
                  </v:textbox>
                </v:rect>
              </w:pict>
            </w:r>
            <w:r>
              <w:rPr>
                <w:noProof/>
              </w:rPr>
              <w:pict>
                <v:rect id="Rectangle 261" o:spid="_x0000_s1032"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">
                  <v:textbox>
                    <w:txbxContent>
                      <w:p w:rsidR="00510E78" w:rsidRDefault="00510E78" w:rsidP="00314146">
                        <w:pPr>
                          <w:jc w:val="center"/>
                        </w:pPr>
                        <w:r>
                          <w:rPr>
                            <w:rFonts w:ascii="Agency FB" w:hAnsi="Agency FB"/>
                          </w:rPr>
                          <w:t>√</w:t>
                        </w:r>
                      </w:p>
                      <w:p w:rsidR="00510E78" w:rsidRDefault="00510E78" w:rsidP="00314146">
                        <w:pPr>
                          <w:jc w:val="center"/>
                        </w:pPr>
                      </w:p>
                    </w:txbxContent>
                  </v:textbox>
                </v:rect>
              </w:pict>
            </w:r>
          </w:p>
          <w:p w:rsidR="00314146" w:rsidRDefault="00314146" w:rsidP="00BD19FB">
            <w:pPr>
              <w:ind w:right="43"/>
            </w:pPr>
            <w:r>
              <w:t xml:space="preserve">     f.   other                                                                  What percentage?</w:t>
            </w:r>
          </w:p>
          <w:p w:rsidR="00314146" w:rsidRDefault="00314146" w:rsidP="00BD19FB">
            <w:pPr>
              <w:ind w:right="43"/>
            </w:pPr>
            <w:r>
              <w:t>Comments:</w:t>
            </w:r>
          </w:p>
          <w:p w:rsidR="00314146" w:rsidRDefault="00314146" w:rsidP="009C714C">
            <w:pPr>
              <w:ind w:right="43"/>
            </w:pPr>
            <w:r>
              <w:t xml:space="preserve">This objective of this course depends mainly on </w:t>
            </w:r>
            <w:r w:rsidR="00914B4D">
              <w:t>practice</w:t>
            </w:r>
            <w:r w:rsidR="009C714C">
              <w:t xml:space="preserve"> and </w:t>
            </w:r>
            <w:r w:rsidR="00914B4D">
              <w:t>;</w:t>
            </w:r>
            <w:r w:rsidR="00BD19FB">
              <w:t>therefore,</w:t>
            </w:r>
            <w:r>
              <w:t xml:space="preserve"> the mode of instruction is learner’s </w:t>
            </w:r>
            <w:r w:rsidR="009C714C">
              <w:t>centered</w:t>
            </w:r>
            <w:r>
              <w:t>. About 40 of the load of instruction is left for the presentation and the management classroom activities</w:t>
            </w:r>
            <w:r w:rsidR="009C714C">
              <w:t xml:space="preserve"> are </w:t>
            </w:r>
            <w:r>
              <w:t>done by the students.</w:t>
            </w:r>
          </w:p>
          <w:p w:rsidR="00314146" w:rsidRPr="00470372" w:rsidRDefault="00314146" w:rsidP="00BD19FB">
            <w:pPr>
              <w:ind w:right="43"/>
            </w:pPr>
          </w:p>
        </w:tc>
      </w:tr>
    </w:tbl>
    <w:p w:rsidR="00314146" w:rsidRPr="00B8040C" w:rsidRDefault="00314146" w:rsidP="00314146">
      <w:pPr>
        <w:spacing w:before="240" w:after="120"/>
        <w:ind w:right="45"/>
        <w:rPr>
          <w:b/>
          <w:bCs/>
        </w:rPr>
      </w:pPr>
      <w:r w:rsidRPr="00470372">
        <w:br w:type="page"/>
      </w:r>
      <w:r w:rsidRPr="00B8040C">
        <w:rPr>
          <w:b/>
          <w:bCs/>
        </w:rPr>
        <w:lastRenderedPageBreak/>
        <w:t xml:space="preserve">B  Objectives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8"/>
      </w:tblGrid>
      <w:tr w:rsidR="00314146" w:rsidRPr="00470372" w:rsidTr="00BD19FB">
        <w:trPr>
          <w:cantSplit/>
          <w:trHeight w:val="690"/>
        </w:trPr>
        <w:tc>
          <w:tcPr>
            <w:tcW w:w="9978" w:type="dxa"/>
          </w:tcPr>
          <w:p w:rsidR="00F260BE" w:rsidRDefault="00314146" w:rsidP="00F260BE">
            <w:pPr>
              <w:pStyle w:val="af"/>
              <w:numPr>
                <w:ilvl w:val="0"/>
                <w:numId w:val="12"/>
              </w:numPr>
              <w:tabs>
                <w:tab w:val="center" w:pos="4859"/>
              </w:tabs>
              <w:ind w:right="43"/>
            </w:pPr>
            <w:r>
              <w:t xml:space="preserve">What is the main </w:t>
            </w:r>
            <w:r w:rsidR="00AA3D8D">
              <w:t xml:space="preserve">objectives of </w:t>
            </w:r>
            <w:r>
              <w:t xml:space="preserve"> this course?</w:t>
            </w:r>
          </w:p>
          <w:p w:rsidR="00314146" w:rsidRDefault="00314146" w:rsidP="00F260BE">
            <w:pPr>
              <w:pStyle w:val="af"/>
              <w:tabs>
                <w:tab w:val="center" w:pos="4859"/>
              </w:tabs>
              <w:ind w:right="43"/>
            </w:pPr>
            <w:r>
              <w:tab/>
            </w:r>
          </w:p>
          <w:p w:rsidR="00314146" w:rsidRDefault="00314146" w:rsidP="00C9343E">
            <w:pPr>
              <w:ind w:right="43"/>
            </w:pPr>
            <w:r>
              <w:t xml:space="preserve">The main </w:t>
            </w:r>
            <w:r w:rsidR="00C9343E">
              <w:t xml:space="preserve">objectives of this </w:t>
            </w:r>
            <w:r>
              <w:t xml:space="preserve"> course</w:t>
            </w:r>
            <w:r w:rsidR="00C9343E">
              <w:t xml:space="preserve"> are to </w:t>
            </w:r>
            <w:r>
              <w:t xml:space="preserve"> expose and train the students to: </w:t>
            </w:r>
          </w:p>
          <w:p w:rsidR="00F260BE" w:rsidRDefault="00F260BE" w:rsidP="00C9343E">
            <w:pPr>
              <w:ind w:right="43"/>
            </w:pPr>
          </w:p>
          <w:p w:rsidR="00EC39B3" w:rsidRPr="00F260BE" w:rsidRDefault="00EC39B3" w:rsidP="00F260BE">
            <w:pPr>
              <w:pStyle w:val="af"/>
              <w:numPr>
                <w:ilvl w:val="0"/>
                <w:numId w:val="11"/>
              </w:numPr>
              <w:spacing w:after="192"/>
              <w:rPr>
                <w:rFonts w:eastAsiaTheme="minorHAnsi"/>
                <w:szCs w:val="18"/>
              </w:rPr>
            </w:pPr>
            <w:r w:rsidRPr="00F260BE">
              <w:rPr>
                <w:rFonts w:eastAsiaTheme="minorHAnsi"/>
                <w:szCs w:val="18"/>
              </w:rPr>
              <w:t>Describe  key concepts and terms in Phonetics.</w:t>
            </w:r>
          </w:p>
          <w:p w:rsidR="00EC39B3" w:rsidRPr="00F260BE" w:rsidRDefault="00EC39B3" w:rsidP="00F260BE">
            <w:pPr>
              <w:pStyle w:val="af"/>
              <w:numPr>
                <w:ilvl w:val="0"/>
                <w:numId w:val="11"/>
              </w:numPr>
              <w:spacing w:after="192"/>
              <w:rPr>
                <w:rFonts w:eastAsiaTheme="minorHAnsi"/>
                <w:szCs w:val="18"/>
              </w:rPr>
            </w:pPr>
            <w:r w:rsidRPr="00F260BE">
              <w:rPr>
                <w:rFonts w:eastAsiaTheme="minorHAnsi"/>
                <w:szCs w:val="18"/>
              </w:rPr>
              <w:t>Distinguish between: Articulatory, Acoustic and Auditory Phonetics.</w:t>
            </w:r>
          </w:p>
          <w:p w:rsidR="00EC39B3" w:rsidRPr="00F260BE" w:rsidRDefault="00EC39B3" w:rsidP="00F260BE">
            <w:pPr>
              <w:pStyle w:val="af"/>
              <w:numPr>
                <w:ilvl w:val="0"/>
                <w:numId w:val="11"/>
              </w:numPr>
              <w:spacing w:after="192"/>
              <w:rPr>
                <w:rFonts w:eastAsiaTheme="minorHAnsi"/>
                <w:szCs w:val="18"/>
              </w:rPr>
            </w:pPr>
            <w:r w:rsidRPr="00F260BE">
              <w:rPr>
                <w:rFonts w:eastAsiaTheme="minorHAnsi"/>
                <w:szCs w:val="18"/>
              </w:rPr>
              <w:t>Distinguish between: Phone, Phoneme and Allophone; along with knowing the difference between Phonetics and Phonology.</w:t>
            </w:r>
          </w:p>
          <w:p w:rsidR="00EC39B3" w:rsidRPr="00F260BE" w:rsidRDefault="00EC39B3" w:rsidP="00F260BE">
            <w:pPr>
              <w:pStyle w:val="af"/>
              <w:numPr>
                <w:ilvl w:val="0"/>
                <w:numId w:val="11"/>
              </w:numPr>
              <w:spacing w:after="192"/>
              <w:rPr>
                <w:rFonts w:eastAsiaTheme="minorHAnsi"/>
                <w:szCs w:val="18"/>
              </w:rPr>
            </w:pPr>
            <w:r w:rsidRPr="00F260BE">
              <w:rPr>
                <w:rFonts w:asciiTheme="majorBidi" w:eastAsiaTheme="minorHAnsi" w:hAnsiTheme="majorBidi" w:cstheme="majorBidi"/>
                <w:szCs w:val="18"/>
              </w:rPr>
              <w:t>Practice  phonemic symbols.</w:t>
            </w:r>
          </w:p>
          <w:p w:rsidR="00EC39B3" w:rsidRPr="00F260BE" w:rsidRDefault="00EC39B3" w:rsidP="00F260BE">
            <w:pPr>
              <w:pStyle w:val="af"/>
              <w:numPr>
                <w:ilvl w:val="0"/>
                <w:numId w:val="11"/>
              </w:numPr>
              <w:ind w:right="43"/>
              <w:jc w:val="both"/>
              <w:rPr>
                <w:rFonts w:asciiTheme="majorBidi" w:eastAsiaTheme="minorHAnsi" w:hAnsiTheme="majorBidi" w:cstheme="majorBidi"/>
                <w:szCs w:val="18"/>
              </w:rPr>
            </w:pPr>
            <w:r w:rsidRPr="00F260BE">
              <w:rPr>
                <w:rFonts w:asciiTheme="majorBidi" w:eastAsiaTheme="minorHAnsi" w:hAnsiTheme="majorBidi" w:cstheme="majorBidi"/>
                <w:szCs w:val="18"/>
              </w:rPr>
              <w:t>Explain  the  difference between phoneme and allophone.</w:t>
            </w:r>
          </w:p>
          <w:p w:rsidR="00EC39B3" w:rsidRDefault="00EC39B3" w:rsidP="00EC39B3">
            <w:pPr>
              <w:ind w:right="43"/>
            </w:pPr>
          </w:p>
          <w:p w:rsidR="00F260BE" w:rsidRPr="00F260BE" w:rsidRDefault="00F260BE" w:rsidP="00F260BE">
            <w:pPr>
              <w:pStyle w:val="af"/>
              <w:numPr>
                <w:ilvl w:val="0"/>
                <w:numId w:val="11"/>
              </w:numPr>
              <w:ind w:right="43"/>
              <w:jc w:val="both"/>
              <w:rPr>
                <w:rFonts w:asciiTheme="majorBidi" w:eastAsiaTheme="minorHAnsi" w:hAnsiTheme="majorBidi" w:cstheme="majorBidi"/>
                <w:szCs w:val="18"/>
              </w:rPr>
            </w:pPr>
            <w:r w:rsidRPr="00F260BE">
              <w:rPr>
                <w:rFonts w:asciiTheme="majorBidi" w:eastAsiaTheme="minorHAnsi" w:hAnsiTheme="majorBidi" w:cstheme="majorBidi"/>
                <w:szCs w:val="18"/>
              </w:rPr>
              <w:t>Outline the different distinctive  features  of English phonemes.</w:t>
            </w:r>
          </w:p>
          <w:p w:rsidR="00EC39B3" w:rsidRPr="00F260BE" w:rsidRDefault="00F260BE" w:rsidP="00F260BE">
            <w:pPr>
              <w:pStyle w:val="af"/>
              <w:numPr>
                <w:ilvl w:val="0"/>
                <w:numId w:val="11"/>
              </w:numPr>
              <w:spacing w:after="192"/>
              <w:rPr>
                <w:rFonts w:eastAsiaTheme="minorHAnsi"/>
                <w:szCs w:val="18"/>
              </w:rPr>
            </w:pPr>
            <w:r w:rsidRPr="00F260BE">
              <w:rPr>
                <w:rFonts w:eastAsiaTheme="minorHAnsi"/>
                <w:szCs w:val="18"/>
              </w:rPr>
              <w:t>Pronounce English vowels and diphthongs correctly and intelligibly.</w:t>
            </w:r>
          </w:p>
          <w:p w:rsidR="00F260BE" w:rsidRPr="00F260BE" w:rsidRDefault="00F260BE" w:rsidP="00F260BE">
            <w:pPr>
              <w:pStyle w:val="af"/>
              <w:numPr>
                <w:ilvl w:val="0"/>
                <w:numId w:val="11"/>
              </w:numPr>
              <w:spacing w:after="192"/>
              <w:rPr>
                <w:rFonts w:eastAsiaTheme="minorHAnsi"/>
                <w:szCs w:val="18"/>
              </w:rPr>
            </w:pPr>
            <w:r w:rsidRPr="00F260BE">
              <w:rPr>
                <w:rFonts w:eastAsiaTheme="minorHAnsi"/>
                <w:szCs w:val="18"/>
              </w:rPr>
              <w:t>Pronounce English consonants correctly and intelligibly</w:t>
            </w:r>
          </w:p>
          <w:p w:rsidR="00F260BE" w:rsidRPr="00F260BE" w:rsidRDefault="00F260BE" w:rsidP="00F260BE">
            <w:pPr>
              <w:pStyle w:val="af"/>
              <w:numPr>
                <w:ilvl w:val="0"/>
                <w:numId w:val="11"/>
              </w:numPr>
              <w:spacing w:after="192"/>
              <w:rPr>
                <w:rFonts w:eastAsiaTheme="minorHAnsi"/>
                <w:szCs w:val="18"/>
              </w:rPr>
            </w:pPr>
            <w:r w:rsidRPr="00F260BE">
              <w:rPr>
                <w:rFonts w:asciiTheme="majorBidi" w:eastAsiaTheme="minorHAnsi" w:hAnsiTheme="majorBidi" w:cstheme="majorBidi"/>
                <w:szCs w:val="18"/>
              </w:rPr>
              <w:t>Practice the production of English sounds with in a context (syllable, word, or at words  boundary);</w:t>
            </w:r>
          </w:p>
          <w:p w:rsidR="00EC39B3" w:rsidRDefault="00F260BE" w:rsidP="00F260BE">
            <w:pPr>
              <w:pStyle w:val="af"/>
              <w:numPr>
                <w:ilvl w:val="0"/>
                <w:numId w:val="11"/>
              </w:numPr>
              <w:ind w:right="43"/>
            </w:pPr>
            <w:r w:rsidRPr="00F260BE">
              <w:rPr>
                <w:rFonts w:asciiTheme="majorBidi" w:eastAsiaTheme="minorHAnsi" w:hAnsiTheme="majorBidi" w:cstheme="majorBidi"/>
                <w:szCs w:val="18"/>
              </w:rPr>
              <w:t>Practice and predict the stress on English words with different number of the syllable (monosyllabic, disyllabic and polysyllabic words).</w:t>
            </w:r>
          </w:p>
          <w:p w:rsidR="00F260BE" w:rsidRDefault="00F260BE" w:rsidP="00F260BE">
            <w:pPr>
              <w:pStyle w:val="af"/>
              <w:numPr>
                <w:ilvl w:val="0"/>
                <w:numId w:val="11"/>
              </w:numPr>
              <w:ind w:right="43"/>
            </w:pPr>
            <w:r w:rsidRPr="00F260BE">
              <w:rPr>
                <w:rFonts w:asciiTheme="majorBidi" w:eastAsiaTheme="minorHAnsi" w:hAnsiTheme="majorBidi" w:cstheme="majorBidi"/>
                <w:szCs w:val="18"/>
              </w:rPr>
              <w:t>Practice and predict the stress on the larger phonological construction (spoken phrase and sentence).</w:t>
            </w:r>
          </w:p>
          <w:p w:rsidR="00F260BE" w:rsidRPr="00F260BE" w:rsidRDefault="00F260BE" w:rsidP="00F260BE">
            <w:pPr>
              <w:pStyle w:val="af"/>
              <w:numPr>
                <w:ilvl w:val="0"/>
                <w:numId w:val="11"/>
              </w:numPr>
              <w:ind w:right="43"/>
              <w:jc w:val="both"/>
              <w:rPr>
                <w:rFonts w:asciiTheme="majorBidi" w:eastAsiaTheme="minorHAnsi" w:hAnsiTheme="majorBidi" w:cstheme="majorBidi"/>
                <w:szCs w:val="18"/>
              </w:rPr>
            </w:pPr>
            <w:r w:rsidRPr="00F260BE">
              <w:rPr>
                <w:rFonts w:asciiTheme="majorBidi" w:eastAsiaTheme="minorHAnsi" w:hAnsiTheme="majorBidi" w:cstheme="majorBidi"/>
                <w:szCs w:val="18"/>
              </w:rPr>
              <w:t>Discuss the differences between the sounds of English and the orthography of English.</w:t>
            </w:r>
          </w:p>
          <w:p w:rsidR="00F260BE" w:rsidRPr="00470372" w:rsidRDefault="00F260BE" w:rsidP="00F260BE">
            <w:pPr>
              <w:pStyle w:val="af"/>
              <w:numPr>
                <w:ilvl w:val="0"/>
                <w:numId w:val="11"/>
              </w:numPr>
              <w:ind w:right="43"/>
            </w:pPr>
            <w:r w:rsidRPr="00F260BE">
              <w:rPr>
                <w:rFonts w:asciiTheme="majorBidi" w:eastAsiaTheme="minorHAnsi" w:hAnsiTheme="majorBidi" w:cstheme="majorBidi"/>
                <w:szCs w:val="18"/>
              </w:rPr>
              <w:t xml:space="preserve">Use  </w:t>
            </w:r>
            <w:r w:rsidRPr="00F260BE">
              <w:rPr>
                <w:rFonts w:asciiTheme="majorBidi" w:eastAsiaTheme="minorHAnsi" w:hAnsiTheme="majorBidi" w:cstheme="majorBidi"/>
                <w:b/>
                <w:bCs/>
                <w:i/>
                <w:iCs/>
                <w:szCs w:val="18"/>
              </w:rPr>
              <w:t>Phonetic Transcription</w:t>
            </w:r>
            <w:r w:rsidRPr="00F260BE">
              <w:rPr>
                <w:rFonts w:asciiTheme="majorBidi" w:eastAsiaTheme="minorHAnsi" w:hAnsiTheme="majorBidi" w:cstheme="majorBidi"/>
                <w:szCs w:val="18"/>
              </w:rPr>
              <w:t xml:space="preserve"> (IPA) to transcribe English sounds.</w:t>
            </w:r>
          </w:p>
        </w:tc>
      </w:tr>
    </w:tbl>
    <w:p w:rsidR="00314146" w:rsidRDefault="00314146" w:rsidP="00314146">
      <w:pPr>
        <w:rPr>
          <w:sz w:val="20"/>
          <w:szCs w:val="20"/>
        </w:rPr>
      </w:pPr>
    </w:p>
    <w:p w:rsidR="00F260BE" w:rsidRDefault="00F260BE" w:rsidP="00314146">
      <w:pPr>
        <w:rPr>
          <w:sz w:val="20"/>
          <w:szCs w:val="20"/>
        </w:rPr>
      </w:pPr>
    </w:p>
    <w:p w:rsidR="00F260BE" w:rsidRPr="00BD2CF4" w:rsidRDefault="00F260BE" w:rsidP="00314146">
      <w:pPr>
        <w:rPr>
          <w:sz w:val="20"/>
          <w:szCs w:val="20"/>
        </w:rPr>
      </w:pP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8"/>
      </w:tblGrid>
      <w:tr w:rsidR="00314146" w:rsidRPr="00470372" w:rsidTr="00BD19FB">
        <w:tc>
          <w:tcPr>
            <w:tcW w:w="9978" w:type="dxa"/>
          </w:tcPr>
          <w:p w:rsidR="00314146" w:rsidRDefault="00314146" w:rsidP="00BD19FB">
            <w:pPr>
              <w:ind w:right="43"/>
            </w:pPr>
            <w:r w:rsidRPr="00470372">
              <w:t>2.  Briefly describe any plans for developing and improving the course that are being implemented.  (e.g. increased use of IT or web based reference material, changes in content because of new research in the field)</w:t>
            </w:r>
            <w:r>
              <w:t>.</w:t>
            </w:r>
          </w:p>
          <w:p w:rsidR="00314146" w:rsidRDefault="00314146" w:rsidP="00EC5DBD">
            <w:pPr>
              <w:pStyle w:val="af"/>
              <w:numPr>
                <w:ilvl w:val="0"/>
                <w:numId w:val="2"/>
              </w:numPr>
              <w:ind w:right="43"/>
            </w:pPr>
            <w:r>
              <w:t>Use check list observations including different English phonemes that are not found in Arabic and the students are expected to encounter difficulties to practice them correctly.</w:t>
            </w:r>
          </w:p>
          <w:p w:rsidR="00314146" w:rsidRPr="00470372" w:rsidRDefault="00314146" w:rsidP="00EC5DBD">
            <w:pPr>
              <w:pStyle w:val="af"/>
              <w:numPr>
                <w:ilvl w:val="0"/>
                <w:numId w:val="2"/>
              </w:numPr>
              <w:ind w:right="43"/>
            </w:pPr>
            <w:r>
              <w:t xml:space="preserve">There will be a strategy of learning to tackle this kind of phonological problems, e.g. additional doses of listening and exercise of minimal pairs.      </w:t>
            </w:r>
          </w:p>
        </w:tc>
      </w:tr>
    </w:tbl>
    <w:p w:rsidR="00314146" w:rsidRDefault="00314146" w:rsidP="00314146">
      <w:pPr>
        <w:spacing w:before="240" w:after="120"/>
        <w:ind w:right="45"/>
      </w:pPr>
      <w:r w:rsidRPr="00BD2CF4">
        <w:rPr>
          <w:b/>
          <w:bCs/>
        </w:rPr>
        <w:t>C.  Course Description</w:t>
      </w:r>
      <w:r w:rsidRPr="00470372">
        <w:t xml:space="preserve"> (Note:  Gener</w:t>
      </w:r>
      <w:r>
        <w:t>al description in the form used in</w:t>
      </w:r>
      <w:r w:rsidRPr="00470372">
        <w:t xml:space="preserve"> Bulletin or </w:t>
      </w:r>
      <w:r>
        <w:t>handbook</w:t>
      </w:r>
      <w:r w:rsidRPr="00470372">
        <w:t>)</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8"/>
      </w:tblGrid>
      <w:tr w:rsidR="00314146" w:rsidTr="00BD19FB">
        <w:tc>
          <w:tcPr>
            <w:tcW w:w="9978" w:type="dxa"/>
          </w:tcPr>
          <w:p w:rsidR="00314146" w:rsidRDefault="00314146" w:rsidP="00BD19FB">
            <w:pPr>
              <w:ind w:right="43"/>
              <w:rPr>
                <w:b/>
                <w:bCs/>
              </w:rPr>
            </w:pPr>
            <w:r w:rsidRPr="00372C63">
              <w:rPr>
                <w:b/>
                <w:bCs/>
              </w:rPr>
              <w:t>Course Description:</w:t>
            </w:r>
          </w:p>
          <w:p w:rsidR="00724484" w:rsidRPr="00372C63" w:rsidRDefault="00724484" w:rsidP="00BD19FB">
            <w:pPr>
              <w:ind w:right="43"/>
              <w:rPr>
                <w:b/>
                <w:bCs/>
              </w:rPr>
            </w:pPr>
          </w:p>
          <w:p w:rsidR="00372C63" w:rsidRDefault="00372C63" w:rsidP="00372C63">
            <w:pPr>
              <w:jc w:val="both"/>
              <w:rPr>
                <w:rFonts w:asciiTheme="majorBidi" w:hAnsiTheme="majorBidi" w:cstheme="majorBidi"/>
                <w:lang w:val="en-GB"/>
              </w:rPr>
            </w:pPr>
            <w:r w:rsidRPr="000304B8">
              <w:rPr>
                <w:rFonts w:asciiTheme="majorBidi" w:hAnsiTheme="majorBidi" w:cstheme="majorBidi"/>
                <w:lang w:val="en-GB"/>
              </w:rPr>
              <w:t xml:space="preserve">This course is the first of a series of </w:t>
            </w:r>
            <w:r>
              <w:rPr>
                <w:rFonts w:asciiTheme="majorBidi" w:hAnsiTheme="majorBidi" w:cstheme="majorBidi"/>
                <w:lang w:val="en-GB"/>
              </w:rPr>
              <w:t xml:space="preserve">two </w:t>
            </w:r>
            <w:r w:rsidRPr="000304B8">
              <w:rPr>
                <w:rFonts w:asciiTheme="majorBidi" w:hAnsiTheme="majorBidi" w:cstheme="majorBidi"/>
                <w:lang w:val="en-GB"/>
              </w:rPr>
              <w:t>courses in the department</w:t>
            </w:r>
            <w:r>
              <w:rPr>
                <w:rFonts w:asciiTheme="majorBidi" w:hAnsiTheme="majorBidi" w:cstheme="majorBidi"/>
                <w:lang w:val="en-GB"/>
              </w:rPr>
              <w:t xml:space="preserve"> NEW Course PLAN</w:t>
            </w:r>
            <w:r w:rsidRPr="000304B8">
              <w:rPr>
                <w:rFonts w:asciiTheme="majorBidi" w:hAnsiTheme="majorBidi" w:cstheme="majorBidi"/>
                <w:lang w:val="en-GB"/>
              </w:rPr>
              <w:t xml:space="preserve"> that are prescribed for the study and practice of English sounds ( the other </w:t>
            </w:r>
            <w:r>
              <w:rPr>
                <w:rFonts w:asciiTheme="majorBidi" w:hAnsiTheme="majorBidi" w:cstheme="majorBidi"/>
                <w:lang w:val="en-GB"/>
              </w:rPr>
              <w:t>one</w:t>
            </w:r>
            <w:r w:rsidRPr="000304B8">
              <w:rPr>
                <w:rFonts w:asciiTheme="majorBidi" w:hAnsiTheme="majorBidi" w:cstheme="majorBidi"/>
                <w:lang w:val="en-GB"/>
              </w:rPr>
              <w:t xml:space="preserve"> being: </w:t>
            </w:r>
            <w:r w:rsidRPr="00F11D62">
              <w:rPr>
                <w:rFonts w:asciiTheme="majorBidi" w:hAnsiTheme="majorBidi" w:cstheme="majorBidi"/>
                <w:b/>
                <w:bCs/>
                <w:i/>
                <w:iCs/>
                <w:lang w:val="en-GB"/>
              </w:rPr>
              <w:t>ENGL 312 Phonetics and Phonology</w:t>
            </w:r>
            <w:r w:rsidRPr="000304B8">
              <w:rPr>
                <w:rFonts w:asciiTheme="majorBidi" w:hAnsiTheme="majorBidi" w:cstheme="majorBidi"/>
                <w:lang w:val="en-GB"/>
              </w:rPr>
              <w:t>). As such, it assumes no previous background in Phonetics and Linguistics, and aims primarily at training students to both pronounce and understand</w:t>
            </w:r>
            <w:r>
              <w:rPr>
                <w:rFonts w:asciiTheme="majorBidi" w:hAnsiTheme="majorBidi" w:cstheme="majorBidi"/>
                <w:lang w:val="en-GB"/>
              </w:rPr>
              <w:t xml:space="preserve"> the fundamentals of</w:t>
            </w:r>
            <w:r w:rsidRPr="000304B8">
              <w:rPr>
                <w:rFonts w:asciiTheme="majorBidi" w:hAnsiTheme="majorBidi" w:cstheme="majorBidi"/>
                <w:lang w:val="en-GB"/>
              </w:rPr>
              <w:t xml:space="preserve"> English pronunciation</w:t>
            </w:r>
            <w:r>
              <w:rPr>
                <w:rFonts w:asciiTheme="majorBidi" w:hAnsiTheme="majorBidi" w:cstheme="majorBidi"/>
                <w:lang w:val="en-GB"/>
              </w:rPr>
              <w:t xml:space="preserve"> (along with the basics of the science of human speech sounds: Phonetics),</w:t>
            </w:r>
            <w:r w:rsidRPr="000304B8">
              <w:rPr>
                <w:rFonts w:asciiTheme="majorBidi" w:hAnsiTheme="majorBidi" w:cstheme="majorBidi"/>
                <w:lang w:val="en-GB"/>
              </w:rPr>
              <w:t xml:space="preserve"> effectively and intelligibly. </w:t>
            </w:r>
          </w:p>
          <w:p w:rsidR="00372C63" w:rsidRDefault="00372C63" w:rsidP="00372C63">
            <w:pPr>
              <w:jc w:val="both"/>
              <w:rPr>
                <w:rFonts w:asciiTheme="majorBidi" w:hAnsiTheme="majorBidi" w:cstheme="majorBidi"/>
                <w:lang w:val="en-GB"/>
              </w:rPr>
            </w:pPr>
          </w:p>
          <w:p w:rsidR="00372C63" w:rsidRDefault="00372C63" w:rsidP="00372C63">
            <w:pPr>
              <w:jc w:val="both"/>
              <w:rPr>
                <w:rFonts w:asciiTheme="majorBidi" w:hAnsiTheme="majorBidi" w:cstheme="majorBidi"/>
                <w:lang w:val="en-GB"/>
              </w:rPr>
            </w:pPr>
            <w:r>
              <w:rPr>
                <w:rFonts w:asciiTheme="majorBidi" w:hAnsiTheme="majorBidi" w:cstheme="majorBidi"/>
                <w:lang w:val="en-GB"/>
              </w:rPr>
              <w:t xml:space="preserve">With this two-fold purpose in mind, the course introduces students to the fundamentals of Phonetics; the scientific study of human speech sounds). Students will study the rudimentary concepts and terms of Phonetics. They will be introduced to the three main branches of Phonetics: Articulatory </w:t>
            </w:r>
            <w:r>
              <w:rPr>
                <w:rFonts w:asciiTheme="majorBidi" w:hAnsiTheme="majorBidi" w:cstheme="majorBidi"/>
                <w:lang w:val="en-GB"/>
              </w:rPr>
              <w:lastRenderedPageBreak/>
              <w:t>Phonetics, Acoustic phonetics and Auditory phonetics). Focusing on Articulatory Phonetics, the courses explains how sounds are articulated in terms of place of articulation, manner of articulation and the condition of the vocal cords (voiced vs. voiceless sounds). They will also know the international system of phonetic transcription (IPA) with preferably the latest versions. English vowels (Vowel Chart) and consonants will be described and transcribed.  These fundamentals along with the more advanced concepts and theories of phonemic analysis, syllabic analysis, and connected speech characteristics will be taken up in further details in the next</w:t>
            </w:r>
            <w:r w:rsidR="003344DD">
              <w:rPr>
                <w:rFonts w:asciiTheme="majorBidi" w:hAnsiTheme="majorBidi" w:cstheme="majorBidi"/>
              </w:rPr>
              <w:t xml:space="preserve"> related</w:t>
            </w:r>
            <w:r>
              <w:rPr>
                <w:rFonts w:asciiTheme="majorBidi" w:hAnsiTheme="majorBidi" w:cstheme="majorBidi"/>
                <w:lang w:val="en-GB"/>
              </w:rPr>
              <w:t xml:space="preserve"> course </w:t>
            </w:r>
            <w:r w:rsidRPr="000C469C">
              <w:rPr>
                <w:rFonts w:asciiTheme="majorBidi" w:hAnsiTheme="majorBidi" w:cstheme="majorBidi"/>
                <w:b/>
                <w:bCs/>
                <w:i/>
                <w:iCs/>
                <w:lang w:val="en-GB"/>
              </w:rPr>
              <w:t>ENGL 312 English phonetics and Phonology</w:t>
            </w:r>
            <w:r>
              <w:rPr>
                <w:rFonts w:asciiTheme="majorBidi" w:hAnsiTheme="majorBidi" w:cstheme="majorBidi"/>
                <w:lang w:val="en-GB"/>
              </w:rPr>
              <w:t xml:space="preserve">). </w:t>
            </w:r>
          </w:p>
          <w:p w:rsidR="00372C63" w:rsidRPr="00F11D62" w:rsidRDefault="00372C63" w:rsidP="00372C63">
            <w:pPr>
              <w:jc w:val="both"/>
              <w:rPr>
                <w:rFonts w:asciiTheme="majorBidi" w:hAnsiTheme="majorBidi" w:cstheme="majorBidi"/>
                <w:rtl/>
                <w:lang w:val="en-GB"/>
              </w:rPr>
            </w:pPr>
          </w:p>
          <w:p w:rsidR="00372C63" w:rsidRPr="00C54875" w:rsidRDefault="00372C63" w:rsidP="00372C63">
            <w:pPr>
              <w:jc w:val="both"/>
              <w:rPr>
                <w:rFonts w:asciiTheme="majorBidi" w:hAnsiTheme="majorBidi" w:cstheme="majorBidi"/>
              </w:rPr>
            </w:pPr>
            <w:r>
              <w:rPr>
                <w:rFonts w:asciiTheme="majorBidi" w:hAnsiTheme="majorBidi" w:cstheme="majorBidi"/>
                <w:lang w:val="en-GB"/>
              </w:rPr>
              <w:t xml:space="preserve">Since the course will take a practical stance, students will be trained to pronounce correctly and intelligibly English sounds at both the segmental and </w:t>
            </w:r>
            <w:proofErr w:type="spellStart"/>
            <w:r>
              <w:rPr>
                <w:rFonts w:asciiTheme="majorBidi" w:hAnsiTheme="majorBidi" w:cstheme="majorBidi"/>
                <w:lang w:val="en-GB"/>
              </w:rPr>
              <w:t>spurasegmental</w:t>
            </w:r>
            <w:proofErr w:type="spellEnd"/>
            <w:r>
              <w:rPr>
                <w:rFonts w:asciiTheme="majorBidi" w:hAnsiTheme="majorBidi" w:cstheme="majorBidi"/>
                <w:lang w:val="en-GB"/>
              </w:rPr>
              <w:t xml:space="preserve"> levels: </w:t>
            </w:r>
            <w:r w:rsidRPr="000304B8">
              <w:rPr>
                <w:rFonts w:asciiTheme="majorBidi" w:hAnsiTheme="majorBidi" w:cstheme="majorBidi"/>
                <w:lang w:val="en-GB"/>
              </w:rPr>
              <w:t>English vowels, diphthongs, consonants, syllable, stress and intonation.  The use of both paper and electronic dictionaries to know the pronunciation of English  words, will  be practiced (including  of course phonetic transcription).</w:t>
            </w:r>
            <w:r>
              <w:rPr>
                <w:rFonts w:asciiTheme="majorBidi" w:hAnsiTheme="majorBidi" w:cstheme="majorBidi"/>
                <w:b/>
                <w:bCs/>
                <w:lang w:val="en-GB"/>
              </w:rPr>
              <w:t xml:space="preserve"> </w:t>
            </w:r>
            <w:r w:rsidRPr="00C54875">
              <w:rPr>
                <w:rFonts w:asciiTheme="majorBidi" w:hAnsiTheme="majorBidi" w:cstheme="majorBidi"/>
                <w:lang w:val="en-GB"/>
              </w:rPr>
              <w:t xml:space="preserve">Despite the natural overlaps with the next course, </w:t>
            </w:r>
            <w:proofErr w:type="spellStart"/>
            <w:r w:rsidRPr="00C54875">
              <w:rPr>
                <w:rFonts w:asciiTheme="majorBidi" w:hAnsiTheme="majorBidi" w:cstheme="majorBidi"/>
                <w:lang w:val="en-GB"/>
              </w:rPr>
              <w:t>Su</w:t>
            </w:r>
            <w:r>
              <w:rPr>
                <w:rFonts w:asciiTheme="majorBidi" w:hAnsiTheme="majorBidi" w:cstheme="majorBidi"/>
                <w:lang w:val="en-GB"/>
              </w:rPr>
              <w:t>pra</w:t>
            </w:r>
            <w:r w:rsidRPr="00C54875">
              <w:rPr>
                <w:rFonts w:asciiTheme="majorBidi" w:hAnsiTheme="majorBidi" w:cstheme="majorBidi"/>
                <w:lang w:val="en-GB"/>
              </w:rPr>
              <w:t>segmentals</w:t>
            </w:r>
            <w:proofErr w:type="spellEnd"/>
            <w:r w:rsidRPr="00C54875">
              <w:rPr>
                <w:rFonts w:asciiTheme="majorBidi" w:hAnsiTheme="majorBidi" w:cstheme="majorBidi"/>
                <w:lang w:val="en-GB"/>
              </w:rPr>
              <w:t xml:space="preserve"> from Syllable to Intonation, will not be </w:t>
            </w:r>
            <w:r w:rsidRPr="00280160">
              <w:rPr>
                <w:rFonts w:asciiTheme="majorBidi" w:hAnsiTheme="majorBidi" w:cstheme="majorBidi"/>
                <w:b/>
                <w:bCs/>
                <w:lang w:val="en-GB"/>
              </w:rPr>
              <w:t>theoretically</w:t>
            </w:r>
            <w:r w:rsidRPr="00C54875">
              <w:rPr>
                <w:rFonts w:asciiTheme="majorBidi" w:hAnsiTheme="majorBidi" w:cstheme="majorBidi"/>
                <w:lang w:val="en-GB"/>
              </w:rPr>
              <w:t xml:space="preserve"> studied in any significant degree in this course and will be left to be studied thoroughly in </w:t>
            </w:r>
            <w:r w:rsidRPr="00C54875">
              <w:rPr>
                <w:rFonts w:asciiTheme="majorBidi" w:hAnsiTheme="majorBidi" w:cstheme="majorBidi"/>
                <w:b/>
                <w:bCs/>
                <w:i/>
                <w:iCs/>
                <w:lang w:val="en-GB"/>
              </w:rPr>
              <w:t>ENGL 312 English Phonetics and Phonology</w:t>
            </w:r>
            <w:r>
              <w:rPr>
                <w:rFonts w:asciiTheme="majorBidi" w:hAnsiTheme="majorBidi" w:cstheme="majorBidi"/>
              </w:rPr>
              <w:t>.</w:t>
            </w:r>
            <w:r w:rsidRPr="00C54875">
              <w:rPr>
                <w:rFonts w:asciiTheme="majorBidi" w:hAnsiTheme="majorBidi" w:cstheme="majorBidi"/>
              </w:rPr>
              <w:t xml:space="preserve"> </w:t>
            </w:r>
          </w:p>
          <w:p w:rsidR="00372C63" w:rsidRPr="00C54875" w:rsidRDefault="00372C63" w:rsidP="00372C63">
            <w:pPr>
              <w:jc w:val="both"/>
              <w:rPr>
                <w:rFonts w:asciiTheme="majorBidi" w:hAnsiTheme="majorBidi" w:cstheme="majorBidi"/>
              </w:rPr>
            </w:pPr>
          </w:p>
          <w:p w:rsidR="00372C63" w:rsidRPr="000304B8" w:rsidRDefault="00372C63" w:rsidP="00372C63">
            <w:pPr>
              <w:jc w:val="both"/>
              <w:rPr>
                <w:rFonts w:asciiTheme="majorBidi" w:hAnsiTheme="majorBidi" w:cstheme="majorBidi"/>
              </w:rPr>
            </w:pPr>
            <w:r w:rsidRPr="000304B8">
              <w:rPr>
                <w:rFonts w:asciiTheme="majorBidi" w:hAnsiTheme="majorBidi" w:cstheme="majorBidi"/>
              </w:rPr>
              <w:t xml:space="preserve">Students will not be trained on RP (Received Pronunciation) alone, but will also </w:t>
            </w:r>
            <w:r>
              <w:rPr>
                <w:rFonts w:asciiTheme="majorBidi" w:hAnsiTheme="majorBidi" w:cstheme="majorBidi"/>
              </w:rPr>
              <w:t>have an opportunity</w:t>
            </w:r>
            <w:r w:rsidRPr="000304B8">
              <w:rPr>
                <w:rFonts w:asciiTheme="majorBidi" w:hAnsiTheme="majorBidi" w:cstheme="majorBidi"/>
              </w:rPr>
              <w:t xml:space="preserve"> to understand a wide range of English accents (native/non-native) (including the New Englishes accents), drawing on the</w:t>
            </w:r>
            <w:r>
              <w:rPr>
                <w:rFonts w:asciiTheme="majorBidi" w:hAnsiTheme="majorBidi" w:cstheme="majorBidi"/>
              </w:rPr>
              <w:t xml:space="preserve"> growing tendency in modern EFL education</w:t>
            </w:r>
            <w:r w:rsidRPr="000304B8">
              <w:rPr>
                <w:rFonts w:asciiTheme="majorBidi" w:hAnsiTheme="majorBidi" w:cstheme="majorBidi"/>
              </w:rPr>
              <w:t xml:space="preserve"> to incorporate New Englishes </w:t>
            </w:r>
            <w:r>
              <w:rPr>
                <w:rFonts w:asciiTheme="majorBidi" w:hAnsiTheme="majorBidi" w:cstheme="majorBidi"/>
              </w:rPr>
              <w:t>alongside</w:t>
            </w:r>
            <w:r w:rsidRPr="000304B8">
              <w:rPr>
                <w:rFonts w:asciiTheme="majorBidi" w:hAnsiTheme="majorBidi" w:cstheme="majorBidi"/>
              </w:rPr>
              <w:t xml:space="preserve"> RP (see Jenkins, 2000</w:t>
            </w:r>
            <w:r>
              <w:rPr>
                <w:rFonts w:asciiTheme="majorBidi" w:hAnsiTheme="majorBidi" w:cstheme="majorBidi"/>
              </w:rPr>
              <w:t>).</w:t>
            </w:r>
            <w:r w:rsidRPr="000304B8">
              <w:rPr>
                <w:rFonts w:asciiTheme="majorBidi" w:hAnsiTheme="majorBidi" w:cstheme="majorBidi"/>
              </w:rPr>
              <w:t xml:space="preserve"> Jenkins argues strongly for a model of English phonology ( what she calls "Lingua Franca Core") that caters for</w:t>
            </w:r>
            <w:r>
              <w:rPr>
                <w:rFonts w:asciiTheme="majorBidi" w:hAnsiTheme="majorBidi" w:cstheme="majorBidi"/>
              </w:rPr>
              <w:t xml:space="preserve"> </w:t>
            </w:r>
            <w:r w:rsidRPr="000304B8">
              <w:rPr>
                <w:rFonts w:asciiTheme="majorBidi" w:hAnsiTheme="majorBidi" w:cstheme="majorBidi"/>
              </w:rPr>
              <w:t>accommodat</w:t>
            </w:r>
            <w:r>
              <w:rPr>
                <w:rFonts w:asciiTheme="majorBidi" w:hAnsiTheme="majorBidi" w:cstheme="majorBidi"/>
              </w:rPr>
              <w:t xml:space="preserve">ing </w:t>
            </w:r>
            <w:r w:rsidRPr="000304B8">
              <w:rPr>
                <w:rFonts w:asciiTheme="majorBidi" w:hAnsiTheme="majorBidi" w:cstheme="majorBidi"/>
              </w:rPr>
              <w:t xml:space="preserve"> nonnative-nonnative communication, based on" International Intelligibility", as English is now a 'Global Language' (rather than just</w:t>
            </w:r>
            <w:r>
              <w:rPr>
                <w:rFonts w:asciiTheme="majorBidi" w:hAnsiTheme="majorBidi" w:cstheme="majorBidi"/>
              </w:rPr>
              <w:t xml:space="preserve"> focusing on</w:t>
            </w:r>
            <w:r w:rsidRPr="000304B8">
              <w:rPr>
                <w:rFonts w:asciiTheme="majorBidi" w:hAnsiTheme="majorBidi" w:cstheme="majorBidi"/>
              </w:rPr>
              <w:t xml:space="preserve"> the limited RP).</w:t>
            </w:r>
          </w:p>
          <w:p w:rsidR="00314146" w:rsidRDefault="00314146" w:rsidP="003B724D">
            <w:pPr>
              <w:ind w:right="43"/>
            </w:pPr>
          </w:p>
        </w:tc>
      </w:tr>
    </w:tbl>
    <w:p w:rsidR="00314146" w:rsidRDefault="00314146" w:rsidP="00314146">
      <w:pPr>
        <w:ind w:right="43"/>
        <w:rPr>
          <w:sz w:val="20"/>
          <w:szCs w:val="20"/>
        </w:rPr>
      </w:pPr>
    </w:p>
    <w:p w:rsidR="00EC39B3" w:rsidRDefault="00EC39B3" w:rsidP="00314146">
      <w:pPr>
        <w:ind w:right="43"/>
        <w:rPr>
          <w:sz w:val="20"/>
          <w:szCs w:val="20"/>
        </w:rPr>
      </w:pPr>
    </w:p>
    <w:tbl>
      <w:tblPr>
        <w:tblStyle w:val="TableGrid"/>
        <w:tblW w:w="9497" w:type="dxa"/>
        <w:tblInd w:w="-32" w:type="dxa"/>
        <w:tblCellMar>
          <w:top w:w="185" w:type="dxa"/>
          <w:bottom w:w="123" w:type="dxa"/>
          <w:right w:w="48" w:type="dxa"/>
        </w:tblCellMar>
        <w:tblLook w:val="04A0"/>
      </w:tblPr>
      <w:tblGrid>
        <w:gridCol w:w="1373"/>
        <w:gridCol w:w="1082"/>
        <w:gridCol w:w="7042"/>
      </w:tblGrid>
      <w:tr w:rsidR="00EC39B3" w:rsidRPr="00FB4FBC" w:rsidTr="006B3102">
        <w:trPr>
          <w:trHeight w:val="1208"/>
        </w:trPr>
        <w:tc>
          <w:tcPr>
            <w:tcW w:w="1373" w:type="dxa"/>
            <w:tcBorders>
              <w:top w:val="single" w:sz="17" w:space="0" w:color="76923C"/>
              <w:left w:val="single" w:sz="4" w:space="0" w:color="76923C"/>
              <w:bottom w:val="single" w:sz="4" w:space="0" w:color="4F6228"/>
              <w:right w:val="single" w:sz="4" w:space="0" w:color="4F6228"/>
            </w:tcBorders>
            <w:shd w:val="clear" w:color="auto" w:fill="D6E3BC"/>
            <w:vAlign w:val="center"/>
          </w:tcPr>
          <w:p w:rsidR="00EC39B3" w:rsidRPr="00FB4FBC" w:rsidRDefault="00EC39B3" w:rsidP="006B3102">
            <w:pPr>
              <w:spacing w:after="120" w:line="238" w:lineRule="auto"/>
              <w:ind w:right="388" w:firstLine="37"/>
              <w:rPr>
                <w:rFonts w:ascii="Times New Roman" w:eastAsiaTheme="minorHAnsi" w:hAnsi="Times New Roman" w:cs="Times New Roman"/>
                <w:sz w:val="24"/>
                <w:szCs w:val="18"/>
              </w:rPr>
            </w:pPr>
            <w:r w:rsidRPr="00FB4FBC">
              <w:rPr>
                <w:rFonts w:ascii="Times New Roman" w:eastAsiaTheme="minorHAnsi" w:hAnsi="Times New Roman" w:cs="Times New Roman" w:hint="cs"/>
                <w:sz w:val="24"/>
                <w:szCs w:val="18"/>
                <w:rtl/>
              </w:rPr>
              <w:t>عدد الساعات</w:t>
            </w:r>
          </w:p>
          <w:p w:rsidR="00EC39B3" w:rsidRPr="00FB4FBC" w:rsidRDefault="00EC39B3" w:rsidP="006B3102">
            <w:pPr>
              <w:ind w:left="46"/>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(Hours) </w:t>
            </w:r>
          </w:p>
        </w:tc>
        <w:tc>
          <w:tcPr>
            <w:tcW w:w="1082" w:type="dxa"/>
            <w:tcBorders>
              <w:top w:val="single" w:sz="17" w:space="0" w:color="76923C"/>
              <w:left w:val="single" w:sz="4" w:space="0" w:color="4F6228"/>
              <w:bottom w:val="single" w:sz="4" w:space="0" w:color="4F6228"/>
              <w:right w:val="single" w:sz="4" w:space="0" w:color="4F6228"/>
            </w:tcBorders>
            <w:shd w:val="clear" w:color="auto" w:fill="CDDDAC"/>
            <w:vAlign w:val="center"/>
          </w:tcPr>
          <w:p w:rsidR="00EC39B3" w:rsidRPr="00FB4FBC" w:rsidRDefault="00EC39B3" w:rsidP="006B3102">
            <w:pPr>
              <w:spacing w:after="96"/>
              <w:ind w:right="223"/>
              <w:rPr>
                <w:rFonts w:ascii="Times New Roman" w:eastAsiaTheme="minorHAnsi" w:hAnsi="Times New Roman" w:cs="Times New Roman"/>
                <w:sz w:val="24"/>
                <w:szCs w:val="18"/>
              </w:rPr>
            </w:pPr>
            <w:r w:rsidRPr="00FB4FBC">
              <w:rPr>
                <w:rFonts w:ascii="Times New Roman" w:eastAsiaTheme="minorHAnsi" w:hAnsi="Times New Roman" w:cs="Times New Roman" w:hint="cs"/>
                <w:sz w:val="24"/>
                <w:szCs w:val="18"/>
                <w:rtl/>
              </w:rPr>
              <w:t>عدد الأسابيع</w:t>
            </w:r>
          </w:p>
          <w:p w:rsidR="00EC39B3" w:rsidRPr="00FB4FBC" w:rsidRDefault="00EC39B3" w:rsidP="006B3102">
            <w:pPr>
              <w:ind w:left="108"/>
              <w:jc w:val="both"/>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(Weeks) </w:t>
            </w:r>
          </w:p>
        </w:tc>
        <w:tc>
          <w:tcPr>
            <w:tcW w:w="7042" w:type="dxa"/>
            <w:tcBorders>
              <w:top w:val="single" w:sz="17" w:space="0" w:color="76923C"/>
              <w:left w:val="single" w:sz="4" w:space="0" w:color="4F6228"/>
              <w:bottom w:val="single" w:sz="4" w:space="0" w:color="4F6228"/>
              <w:right w:val="single" w:sz="4" w:space="0" w:color="76923C"/>
            </w:tcBorders>
            <w:shd w:val="clear" w:color="auto" w:fill="D6E3BC"/>
          </w:tcPr>
          <w:p w:rsidR="00EC39B3" w:rsidRPr="00FB4FBC" w:rsidRDefault="00EC39B3" w:rsidP="006B3102">
            <w:pPr>
              <w:ind w:left="2315" w:right="2261"/>
              <w:jc w:val="center"/>
              <w:rPr>
                <w:rFonts w:ascii="Times New Roman" w:eastAsiaTheme="minorHAnsi" w:hAnsi="Times New Roman" w:cs="Times New Roman"/>
                <w:sz w:val="24"/>
                <w:szCs w:val="18"/>
                <w:rtl/>
              </w:rPr>
            </w:pPr>
            <w:r w:rsidRPr="00FB4FBC">
              <w:rPr>
                <w:rFonts w:ascii="Times New Roman" w:eastAsiaTheme="minorHAnsi" w:hAnsi="Times New Roman" w:cs="Times New Roman" w:hint="cs"/>
                <w:sz w:val="24"/>
                <w:szCs w:val="18"/>
                <w:rtl/>
              </w:rPr>
              <w:t>المواضيع</w:t>
            </w:r>
          </w:p>
          <w:p w:rsidR="00EC39B3" w:rsidRPr="00FB4FBC" w:rsidRDefault="00EC39B3" w:rsidP="006B3102">
            <w:pPr>
              <w:ind w:left="2315" w:right="2261"/>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(Subjects)</w:t>
            </w:r>
          </w:p>
        </w:tc>
      </w:tr>
      <w:tr w:rsidR="00EC39B3" w:rsidRPr="00FB4FBC" w:rsidTr="006B3102">
        <w:trPr>
          <w:trHeight w:val="92"/>
        </w:trPr>
        <w:tc>
          <w:tcPr>
            <w:tcW w:w="1373" w:type="dxa"/>
            <w:tcBorders>
              <w:top w:val="single" w:sz="4" w:space="0" w:color="4F6228"/>
              <w:left w:val="single" w:sz="4" w:space="0" w:color="76923C"/>
              <w:bottom w:val="single" w:sz="2" w:space="0" w:color="4F6228"/>
              <w:right w:val="single" w:sz="4" w:space="0" w:color="4F6228"/>
            </w:tcBorders>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6</w:t>
            </w:r>
          </w:p>
        </w:tc>
        <w:tc>
          <w:tcPr>
            <w:tcW w:w="1082" w:type="dxa"/>
            <w:tcBorders>
              <w:top w:val="single" w:sz="4" w:space="0" w:color="4F6228"/>
              <w:left w:val="single" w:sz="4" w:space="0" w:color="4F6228"/>
              <w:bottom w:val="single" w:sz="2" w:space="0" w:color="4F6228"/>
              <w:right w:val="single" w:sz="4" w:space="0" w:color="4F6228"/>
            </w:tcBorders>
            <w:shd w:val="clear" w:color="auto" w:fill="F5F8EE"/>
            <w:vAlign w:val="bottom"/>
          </w:tcPr>
          <w:p w:rsidR="00EC39B3" w:rsidRPr="00FB4FBC" w:rsidRDefault="00EC39B3" w:rsidP="006B3102">
            <w:pPr>
              <w:spacing w:before="100" w:beforeAutospacing="1" w:after="100" w:afterAutospacing="1"/>
              <w:ind w:left="46"/>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2</w:t>
            </w:r>
          </w:p>
        </w:tc>
        <w:tc>
          <w:tcPr>
            <w:tcW w:w="7042" w:type="dxa"/>
            <w:tcBorders>
              <w:top w:val="single" w:sz="4" w:space="0" w:color="4F6228"/>
              <w:left w:val="single" w:sz="4" w:space="0" w:color="4F6228"/>
              <w:bottom w:val="single" w:sz="2" w:space="0" w:color="4F6228"/>
              <w:right w:val="single" w:sz="4" w:space="0" w:color="76923C"/>
            </w:tcBorders>
          </w:tcPr>
          <w:p w:rsidR="00EC39B3" w:rsidRDefault="00EC39B3" w:rsidP="006B3102">
            <w:pPr>
              <w:spacing w:before="100" w:beforeAutospacing="1" w:after="100" w:afterAutospacing="1"/>
              <w:ind w:left="109"/>
              <w:rPr>
                <w:rFonts w:ascii="Times New Roman" w:eastAsiaTheme="minorHAnsi" w:hAnsi="Times New Roman" w:cs="Times New Roman"/>
                <w:sz w:val="24"/>
                <w:szCs w:val="18"/>
              </w:rPr>
            </w:pPr>
            <w:r>
              <w:rPr>
                <w:rFonts w:ascii="Times New Roman" w:eastAsiaTheme="minorHAnsi" w:hAnsi="Times New Roman" w:cs="Times New Roman"/>
                <w:sz w:val="24"/>
                <w:szCs w:val="18"/>
              </w:rPr>
              <w:t>Course introduction</w:t>
            </w:r>
          </w:p>
          <w:p w:rsidR="00EC39B3" w:rsidRDefault="00EC39B3" w:rsidP="006B3102">
            <w:pPr>
              <w:spacing w:before="100" w:beforeAutospacing="1" w:after="100" w:afterAutospacing="1"/>
              <w:ind w:left="109"/>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 Definition of phonetics and phonology and other related terms.</w:t>
            </w:r>
          </w:p>
          <w:p w:rsidR="00EC39B3" w:rsidRDefault="00EC39B3" w:rsidP="006B3102">
            <w:pPr>
              <w:spacing w:before="100" w:beforeAutospacing="1" w:after="100" w:afterAutospacing="1"/>
              <w:ind w:left="109"/>
              <w:rPr>
                <w:rFonts w:ascii="Times New Roman" w:eastAsiaTheme="minorHAnsi" w:hAnsi="Times New Roman" w:cs="Times New Roman"/>
                <w:sz w:val="24"/>
                <w:szCs w:val="18"/>
              </w:rPr>
            </w:pPr>
            <w:r>
              <w:rPr>
                <w:rFonts w:ascii="Times New Roman" w:eastAsiaTheme="minorHAnsi" w:hAnsi="Times New Roman" w:cs="Times New Roman"/>
                <w:sz w:val="24"/>
                <w:szCs w:val="18"/>
              </w:rPr>
              <w:t>Basic terms and concepts in Phonetics.</w:t>
            </w:r>
          </w:p>
          <w:p w:rsidR="00EC39B3" w:rsidRPr="00FB4FBC" w:rsidRDefault="00EC39B3" w:rsidP="006B3102">
            <w:pPr>
              <w:spacing w:before="100" w:beforeAutospacing="1" w:after="100" w:afterAutospacing="1"/>
              <w:ind w:left="109"/>
              <w:rPr>
                <w:rFonts w:ascii="Times New Roman" w:eastAsiaTheme="minorHAnsi" w:hAnsi="Times New Roman" w:cs="Times New Roman"/>
                <w:sz w:val="24"/>
                <w:szCs w:val="18"/>
              </w:rPr>
            </w:pPr>
            <w:r>
              <w:rPr>
                <w:rFonts w:ascii="Times New Roman" w:eastAsiaTheme="minorHAnsi" w:hAnsi="Times New Roman" w:cs="Times New Roman"/>
                <w:sz w:val="24"/>
                <w:szCs w:val="18"/>
              </w:rPr>
              <w:t>Auditory, Acoustic and Articulatory phonetics</w:t>
            </w:r>
          </w:p>
        </w:tc>
      </w:tr>
      <w:tr w:rsidR="00EC39B3" w:rsidRPr="00FB4FBC" w:rsidTr="006B3102">
        <w:trPr>
          <w:trHeight w:val="34"/>
        </w:trPr>
        <w:tc>
          <w:tcPr>
            <w:tcW w:w="1373" w:type="dxa"/>
            <w:tcBorders>
              <w:top w:val="single" w:sz="2" w:space="0" w:color="4F6228"/>
              <w:left w:val="single" w:sz="4" w:space="0" w:color="76923C"/>
              <w:bottom w:val="single" w:sz="2" w:space="0" w:color="4F6228"/>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3</w:t>
            </w:r>
          </w:p>
        </w:tc>
        <w:tc>
          <w:tcPr>
            <w:tcW w:w="1082" w:type="dxa"/>
            <w:tcBorders>
              <w:top w:val="single" w:sz="2" w:space="0" w:color="4F6228"/>
              <w:left w:val="single" w:sz="4" w:space="0" w:color="4F6228"/>
              <w:bottom w:val="single" w:sz="2" w:space="0" w:color="4F6228"/>
              <w:right w:val="single" w:sz="4" w:space="0" w:color="4F6228"/>
            </w:tcBorders>
            <w:vAlign w:val="center"/>
          </w:tcPr>
          <w:p w:rsidR="00EC39B3" w:rsidRPr="00FB4FBC" w:rsidRDefault="00EC39B3" w:rsidP="006B3102">
            <w:pPr>
              <w:spacing w:before="100" w:beforeAutospacing="1" w:after="100" w:afterAutospacing="1"/>
              <w:ind w:left="46"/>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1</w:t>
            </w:r>
          </w:p>
        </w:tc>
        <w:tc>
          <w:tcPr>
            <w:tcW w:w="7042" w:type="dxa"/>
            <w:tcBorders>
              <w:top w:val="single" w:sz="2" w:space="0" w:color="4F6228"/>
              <w:left w:val="single" w:sz="4" w:space="0" w:color="4F6228"/>
              <w:bottom w:val="single" w:sz="2" w:space="0" w:color="4F6228"/>
              <w:right w:val="single" w:sz="4" w:space="0" w:color="76923C"/>
            </w:tcBorders>
            <w:shd w:val="clear" w:color="auto" w:fill="EAF1DD"/>
          </w:tcPr>
          <w:p w:rsidR="00EC39B3" w:rsidRPr="00FB4FBC" w:rsidRDefault="00EC39B3" w:rsidP="006B3102">
            <w:pPr>
              <w:spacing w:before="100" w:beforeAutospacing="1" w:after="100" w:afterAutospacing="1"/>
              <w:ind w:left="-12"/>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The </w:t>
            </w:r>
            <w:r>
              <w:rPr>
                <w:rFonts w:ascii="Times New Roman" w:eastAsiaTheme="minorHAnsi" w:hAnsi="Times New Roman" w:cs="Times New Roman"/>
                <w:sz w:val="24"/>
                <w:szCs w:val="18"/>
              </w:rPr>
              <w:t>S</w:t>
            </w:r>
            <w:r w:rsidRPr="00FB4FBC">
              <w:rPr>
                <w:rFonts w:ascii="Times New Roman" w:eastAsiaTheme="minorHAnsi" w:hAnsi="Times New Roman" w:cs="Times New Roman"/>
                <w:sz w:val="24"/>
                <w:szCs w:val="18"/>
              </w:rPr>
              <w:t xml:space="preserve">peech </w:t>
            </w:r>
            <w:r>
              <w:rPr>
                <w:rFonts w:ascii="Times New Roman" w:eastAsiaTheme="minorHAnsi" w:hAnsi="Times New Roman" w:cs="Times New Roman"/>
                <w:sz w:val="24"/>
                <w:szCs w:val="18"/>
              </w:rPr>
              <w:t>T</w:t>
            </w:r>
            <w:r w:rsidRPr="00FB4FBC">
              <w:rPr>
                <w:rFonts w:ascii="Times New Roman" w:eastAsiaTheme="minorHAnsi" w:hAnsi="Times New Roman" w:cs="Times New Roman"/>
                <w:sz w:val="24"/>
                <w:szCs w:val="18"/>
              </w:rPr>
              <w:t>ract</w:t>
            </w:r>
            <w:r>
              <w:rPr>
                <w:rFonts w:ascii="Times New Roman" w:eastAsiaTheme="minorHAnsi" w:hAnsi="Times New Roman" w:cs="Times New Roman"/>
                <w:sz w:val="24"/>
                <w:szCs w:val="18"/>
              </w:rPr>
              <w:t xml:space="preserve"> (Organs of Speech).</w:t>
            </w:r>
          </w:p>
        </w:tc>
      </w:tr>
      <w:tr w:rsidR="00EC39B3" w:rsidRPr="00FB4FBC" w:rsidTr="006B3102">
        <w:trPr>
          <w:trHeight w:val="169"/>
        </w:trPr>
        <w:tc>
          <w:tcPr>
            <w:tcW w:w="1373" w:type="dxa"/>
            <w:tcBorders>
              <w:top w:val="single" w:sz="2" w:space="0" w:color="4F6228"/>
              <w:left w:val="single" w:sz="4" w:space="0" w:color="76923C"/>
              <w:bottom w:val="single" w:sz="2" w:space="0" w:color="4F6228"/>
              <w:right w:val="single" w:sz="4" w:space="0" w:color="4F6228"/>
            </w:tcBorders>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6</w:t>
            </w:r>
          </w:p>
        </w:tc>
        <w:tc>
          <w:tcPr>
            <w:tcW w:w="1082" w:type="dxa"/>
            <w:tcBorders>
              <w:top w:val="single" w:sz="2" w:space="0" w:color="4F6228"/>
              <w:left w:val="single" w:sz="4" w:space="0" w:color="4F6228"/>
              <w:bottom w:val="single" w:sz="2" w:space="0" w:color="4F6228"/>
              <w:right w:val="single" w:sz="4" w:space="0" w:color="4F6228"/>
            </w:tcBorders>
            <w:shd w:val="clear" w:color="auto" w:fill="F5F8EE"/>
            <w:vAlign w:val="center"/>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2</w:t>
            </w:r>
          </w:p>
        </w:tc>
        <w:tc>
          <w:tcPr>
            <w:tcW w:w="7042" w:type="dxa"/>
            <w:tcBorders>
              <w:top w:val="single" w:sz="2" w:space="0" w:color="4F6228"/>
              <w:left w:val="single" w:sz="4" w:space="0" w:color="4F6228"/>
              <w:bottom w:val="single" w:sz="2" w:space="0" w:color="4F6228"/>
              <w:right w:val="single" w:sz="4" w:space="0" w:color="76923C"/>
            </w:tcBorders>
          </w:tcPr>
          <w:p w:rsidR="00EC39B3" w:rsidRDefault="00EC39B3" w:rsidP="006B3102">
            <w:pPr>
              <w:spacing w:before="100" w:beforeAutospacing="1" w:after="100" w:afterAutospacing="1"/>
              <w:rPr>
                <w:rFonts w:ascii="Times New Roman" w:eastAsiaTheme="minorHAnsi" w:hAnsi="Times New Roman" w:cs="Times New Roman"/>
                <w:sz w:val="24"/>
                <w:szCs w:val="18"/>
              </w:rPr>
            </w:pPr>
            <w:r>
              <w:rPr>
                <w:rFonts w:ascii="Times New Roman" w:eastAsiaTheme="minorHAnsi" w:hAnsi="Times New Roman" w:cs="Times New Roman"/>
                <w:sz w:val="24"/>
                <w:szCs w:val="18"/>
              </w:rPr>
              <w:t xml:space="preserve"> Phonetic transcription (IPA)</w:t>
            </w:r>
          </w:p>
          <w:p w:rsidR="00EC39B3" w:rsidRDefault="00EC39B3" w:rsidP="006B3102">
            <w:pPr>
              <w:spacing w:before="100" w:beforeAutospacing="1" w:after="100" w:afterAutospacing="1"/>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Phonemic </w:t>
            </w:r>
            <w:r>
              <w:rPr>
                <w:rFonts w:ascii="Times New Roman" w:eastAsiaTheme="minorHAnsi" w:hAnsi="Times New Roman" w:cs="Times New Roman"/>
                <w:sz w:val="24"/>
                <w:szCs w:val="18"/>
              </w:rPr>
              <w:t>S</w:t>
            </w:r>
            <w:r w:rsidRPr="00FB4FBC">
              <w:rPr>
                <w:rFonts w:ascii="Times New Roman" w:eastAsiaTheme="minorHAnsi" w:hAnsi="Times New Roman" w:cs="Times New Roman"/>
                <w:sz w:val="24"/>
                <w:szCs w:val="18"/>
              </w:rPr>
              <w:t>ymbols.</w:t>
            </w:r>
          </w:p>
          <w:p w:rsidR="00EC39B3" w:rsidRPr="00FB4FBC" w:rsidRDefault="00EC39B3" w:rsidP="006B3102">
            <w:pPr>
              <w:bidi/>
              <w:spacing w:before="100" w:beforeAutospacing="1" w:after="100" w:afterAutospacing="1"/>
              <w:rPr>
                <w:rFonts w:ascii="Times New Roman" w:eastAsiaTheme="minorHAnsi" w:hAnsi="Times New Roman" w:cs="Times New Roman"/>
                <w:sz w:val="24"/>
                <w:szCs w:val="18"/>
                <w:rtl/>
              </w:rPr>
            </w:pPr>
            <w:r w:rsidRPr="00FB4FBC">
              <w:rPr>
                <w:rFonts w:ascii="Times New Roman" w:eastAsiaTheme="minorHAnsi" w:hAnsi="Times New Roman" w:cs="Times New Roman"/>
                <w:sz w:val="24"/>
                <w:szCs w:val="18"/>
              </w:rPr>
              <w:lastRenderedPageBreak/>
              <w:t>Phonemes/ allophones</w:t>
            </w:r>
          </w:p>
        </w:tc>
      </w:tr>
      <w:tr w:rsidR="00EC39B3" w:rsidRPr="00FB4FBC" w:rsidTr="006B3102">
        <w:trPr>
          <w:trHeight w:val="22"/>
        </w:trPr>
        <w:tc>
          <w:tcPr>
            <w:tcW w:w="1373" w:type="dxa"/>
            <w:tcBorders>
              <w:top w:val="single" w:sz="2" w:space="0" w:color="4F6228"/>
              <w:left w:val="single" w:sz="4" w:space="0" w:color="76923C"/>
              <w:bottom w:val="single" w:sz="2" w:space="0" w:color="4F6228"/>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lastRenderedPageBreak/>
              <w:t>6</w:t>
            </w:r>
          </w:p>
        </w:tc>
        <w:tc>
          <w:tcPr>
            <w:tcW w:w="1082" w:type="dxa"/>
            <w:tcBorders>
              <w:top w:val="single" w:sz="2" w:space="0" w:color="4F6228"/>
              <w:left w:val="single" w:sz="4" w:space="0" w:color="4F6228"/>
              <w:bottom w:val="single" w:sz="2" w:space="0" w:color="4F6228"/>
              <w:right w:val="single" w:sz="4" w:space="0" w:color="4F6228"/>
            </w:tcBorders>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2</w:t>
            </w:r>
          </w:p>
        </w:tc>
        <w:tc>
          <w:tcPr>
            <w:tcW w:w="7042" w:type="dxa"/>
            <w:tcBorders>
              <w:top w:val="single" w:sz="2" w:space="0" w:color="4F6228"/>
              <w:left w:val="single" w:sz="4" w:space="0" w:color="4F6228"/>
              <w:bottom w:val="single" w:sz="2" w:space="0" w:color="4F6228"/>
              <w:right w:val="single" w:sz="4" w:space="0" w:color="76923C"/>
            </w:tcBorders>
            <w:shd w:val="clear" w:color="auto" w:fill="EAF1DD"/>
          </w:tcPr>
          <w:p w:rsidR="00EC39B3" w:rsidRPr="00FB4FBC" w:rsidRDefault="00EC39B3" w:rsidP="006B3102">
            <w:pPr>
              <w:spacing w:before="100" w:beforeAutospacing="1" w:after="100" w:afterAutospacing="1"/>
              <w:ind w:left="-12" w:firstLine="123"/>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 xml:space="preserve"> </w:t>
            </w:r>
            <w:r>
              <w:rPr>
                <w:rFonts w:ascii="Times New Roman" w:eastAsiaTheme="minorHAnsi" w:hAnsi="Times New Roman" w:cs="Times New Roman"/>
                <w:sz w:val="24"/>
                <w:szCs w:val="18"/>
              </w:rPr>
              <w:t>Describing and pronouncing English Vowels and Diphthongs</w:t>
            </w:r>
          </w:p>
        </w:tc>
      </w:tr>
      <w:tr w:rsidR="00EC39B3" w:rsidRPr="00FB4FBC" w:rsidTr="006B3102">
        <w:trPr>
          <w:trHeight w:val="250"/>
        </w:trPr>
        <w:tc>
          <w:tcPr>
            <w:tcW w:w="1373" w:type="dxa"/>
            <w:tcBorders>
              <w:top w:val="single" w:sz="2" w:space="0" w:color="4F6228"/>
              <w:left w:val="single" w:sz="4" w:space="0" w:color="76923C"/>
              <w:bottom w:val="single" w:sz="4" w:space="0" w:color="auto"/>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3</w:t>
            </w:r>
          </w:p>
        </w:tc>
        <w:tc>
          <w:tcPr>
            <w:tcW w:w="1082" w:type="dxa"/>
            <w:tcBorders>
              <w:top w:val="single" w:sz="2" w:space="0" w:color="4F6228"/>
              <w:left w:val="single" w:sz="4" w:space="0" w:color="4F6228"/>
              <w:bottom w:val="single" w:sz="4" w:space="0" w:color="auto"/>
              <w:right w:val="single" w:sz="4" w:space="0" w:color="4F6228"/>
            </w:tcBorders>
          </w:tcPr>
          <w:p w:rsidR="00EC39B3" w:rsidRPr="00FB4FBC" w:rsidRDefault="00EC39B3" w:rsidP="006B3102">
            <w:pPr>
              <w:spacing w:before="100" w:beforeAutospacing="1" w:after="100" w:afterAutospacing="1"/>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1</w:t>
            </w:r>
          </w:p>
        </w:tc>
        <w:tc>
          <w:tcPr>
            <w:tcW w:w="7042" w:type="dxa"/>
            <w:tcBorders>
              <w:top w:val="single" w:sz="2" w:space="0" w:color="4F6228"/>
              <w:left w:val="single" w:sz="4" w:space="0" w:color="4F6228"/>
              <w:bottom w:val="single" w:sz="4" w:space="0" w:color="auto"/>
              <w:right w:val="single" w:sz="4" w:space="0" w:color="76923C"/>
            </w:tcBorders>
            <w:shd w:val="clear" w:color="auto" w:fill="EAF1DD"/>
          </w:tcPr>
          <w:p w:rsidR="00EC39B3" w:rsidRPr="00FB4FBC" w:rsidRDefault="00EC39B3" w:rsidP="006B3102">
            <w:pPr>
              <w:spacing w:before="100" w:beforeAutospacing="1" w:after="100" w:afterAutospacing="1"/>
              <w:ind w:left="-12" w:firstLine="123"/>
              <w:rPr>
                <w:rFonts w:ascii="Times New Roman" w:eastAsiaTheme="minorHAnsi" w:hAnsi="Times New Roman" w:cs="Times New Roman"/>
                <w:sz w:val="24"/>
                <w:szCs w:val="18"/>
              </w:rPr>
            </w:pPr>
            <w:r>
              <w:rPr>
                <w:rFonts w:ascii="Times New Roman" w:eastAsiaTheme="minorHAnsi" w:hAnsi="Times New Roman" w:cs="Times New Roman"/>
                <w:sz w:val="24"/>
                <w:szCs w:val="18"/>
              </w:rPr>
              <w:t>Describing and pronouncing English consonants.</w:t>
            </w:r>
          </w:p>
        </w:tc>
      </w:tr>
      <w:tr w:rsidR="00EC39B3" w:rsidRPr="00FB4FBC" w:rsidTr="006B3102">
        <w:trPr>
          <w:trHeight w:val="20"/>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3</w:t>
            </w:r>
          </w:p>
        </w:tc>
        <w:tc>
          <w:tcPr>
            <w:tcW w:w="1082" w:type="dxa"/>
            <w:tcBorders>
              <w:top w:val="single" w:sz="4" w:space="0" w:color="auto"/>
              <w:left w:val="single" w:sz="4" w:space="0" w:color="4F6228"/>
              <w:bottom w:val="single" w:sz="4" w:space="0" w:color="auto"/>
              <w:right w:val="single" w:sz="4" w:space="0" w:color="4F6228"/>
            </w:tcBorders>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1</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EC39B3" w:rsidRPr="00FB4FBC" w:rsidRDefault="00EC39B3" w:rsidP="006B3102">
            <w:pPr>
              <w:spacing w:before="100" w:beforeAutospacing="1" w:after="100" w:afterAutospacing="1"/>
              <w:ind w:left="-12" w:firstLine="123"/>
              <w:rPr>
                <w:rFonts w:ascii="Times New Roman" w:eastAsiaTheme="minorHAnsi" w:hAnsi="Times New Roman" w:cs="Times New Roman"/>
                <w:sz w:val="24"/>
                <w:szCs w:val="18"/>
              </w:rPr>
            </w:pPr>
            <w:r>
              <w:rPr>
                <w:rFonts w:ascii="Times New Roman" w:eastAsiaTheme="minorHAnsi" w:hAnsi="Times New Roman" w:cs="Times New Roman"/>
                <w:sz w:val="24"/>
                <w:szCs w:val="18"/>
              </w:rPr>
              <w:t xml:space="preserve">Pronouncing English syllable (note that the theoretical study of English </w:t>
            </w:r>
            <w:proofErr w:type="spellStart"/>
            <w:r>
              <w:rPr>
                <w:rFonts w:ascii="Times New Roman" w:eastAsiaTheme="minorHAnsi" w:hAnsi="Times New Roman" w:cs="Times New Roman"/>
                <w:sz w:val="24"/>
                <w:szCs w:val="18"/>
              </w:rPr>
              <w:t>suprasegmental</w:t>
            </w:r>
            <w:proofErr w:type="spellEnd"/>
            <w:r>
              <w:rPr>
                <w:rFonts w:ascii="Times New Roman" w:eastAsiaTheme="minorHAnsi" w:hAnsi="Times New Roman" w:cs="Times New Roman"/>
                <w:sz w:val="24"/>
                <w:szCs w:val="18"/>
              </w:rPr>
              <w:t xml:space="preserve"> features will not be studied thoroughly here, and will be investigated in detail in </w:t>
            </w:r>
            <w:r w:rsidRPr="00C54875">
              <w:rPr>
                <w:rFonts w:asciiTheme="majorBidi" w:hAnsiTheme="majorBidi" w:cstheme="majorBidi"/>
                <w:b/>
                <w:bCs/>
                <w:i/>
                <w:iCs/>
                <w:sz w:val="24"/>
                <w:szCs w:val="24"/>
                <w:lang w:val="en-GB"/>
              </w:rPr>
              <w:t>ENGL 312 English Phonetics and Phonology</w:t>
            </w:r>
            <w:r>
              <w:rPr>
                <w:rFonts w:ascii="Times New Roman" w:eastAsiaTheme="minorHAnsi" w:hAnsi="Times New Roman" w:cs="Times New Roman"/>
                <w:sz w:val="24"/>
                <w:szCs w:val="18"/>
              </w:rPr>
              <w:t xml:space="preserve"> </w:t>
            </w:r>
          </w:p>
        </w:tc>
      </w:tr>
      <w:tr w:rsidR="00EC39B3" w:rsidRPr="00FB4FBC" w:rsidTr="006B3102">
        <w:trPr>
          <w:trHeight w:val="146"/>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6</w:t>
            </w:r>
          </w:p>
        </w:tc>
        <w:tc>
          <w:tcPr>
            <w:tcW w:w="1082" w:type="dxa"/>
            <w:tcBorders>
              <w:top w:val="single" w:sz="4" w:space="0" w:color="auto"/>
              <w:left w:val="single" w:sz="4" w:space="0" w:color="4F6228"/>
              <w:bottom w:val="single" w:sz="4" w:space="0" w:color="auto"/>
              <w:right w:val="single" w:sz="4" w:space="0" w:color="4F6228"/>
            </w:tcBorders>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2</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EC39B3" w:rsidRPr="00FB4FBC" w:rsidRDefault="00EC39B3" w:rsidP="006B3102">
            <w:pPr>
              <w:spacing w:before="100" w:beforeAutospacing="1" w:after="100" w:afterAutospacing="1"/>
              <w:rPr>
                <w:rFonts w:ascii="Times New Roman" w:eastAsiaTheme="minorHAnsi" w:hAnsi="Times New Roman" w:cs="Times New Roman"/>
                <w:sz w:val="24"/>
                <w:szCs w:val="18"/>
              </w:rPr>
            </w:pPr>
            <w:r>
              <w:rPr>
                <w:rFonts w:ascii="Times New Roman" w:eastAsiaTheme="minorHAnsi" w:hAnsi="Times New Roman" w:cs="Times New Roman"/>
                <w:sz w:val="24"/>
                <w:szCs w:val="18"/>
              </w:rPr>
              <w:t>Practicing and predicting English word/sentence stress</w:t>
            </w:r>
          </w:p>
        </w:tc>
      </w:tr>
      <w:tr w:rsidR="00EC39B3" w:rsidRPr="00FB4FBC" w:rsidTr="006B3102">
        <w:trPr>
          <w:trHeight w:val="200"/>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6</w:t>
            </w:r>
          </w:p>
        </w:tc>
        <w:tc>
          <w:tcPr>
            <w:tcW w:w="1082" w:type="dxa"/>
            <w:tcBorders>
              <w:top w:val="single" w:sz="4" w:space="0" w:color="auto"/>
              <w:left w:val="single" w:sz="4" w:space="0" w:color="4F6228"/>
              <w:bottom w:val="single" w:sz="4" w:space="0" w:color="auto"/>
              <w:right w:val="single" w:sz="4" w:space="0" w:color="4F6228"/>
            </w:tcBorders>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sidRPr="00FB4FBC">
              <w:rPr>
                <w:rFonts w:ascii="Times New Roman" w:eastAsiaTheme="minorHAnsi" w:hAnsi="Times New Roman" w:cs="Times New Roman"/>
                <w:sz w:val="24"/>
                <w:szCs w:val="18"/>
              </w:rPr>
              <w:t>2</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EC39B3" w:rsidRPr="00FB4FBC" w:rsidRDefault="00EC39B3" w:rsidP="006B3102">
            <w:pPr>
              <w:spacing w:before="100" w:beforeAutospacing="1" w:after="100" w:afterAutospacing="1"/>
              <w:ind w:left="-12" w:firstLine="123"/>
              <w:rPr>
                <w:rFonts w:ascii="Times New Roman" w:eastAsiaTheme="minorHAnsi" w:hAnsi="Times New Roman" w:cs="Times New Roman"/>
                <w:sz w:val="24"/>
                <w:szCs w:val="18"/>
              </w:rPr>
            </w:pPr>
            <w:r>
              <w:rPr>
                <w:rFonts w:ascii="Times New Roman" w:eastAsiaTheme="minorHAnsi" w:hAnsi="Times New Roman" w:cs="Times New Roman"/>
                <w:sz w:val="24"/>
                <w:szCs w:val="18"/>
              </w:rPr>
              <w:t xml:space="preserve">Practicing English intonation </w:t>
            </w:r>
          </w:p>
        </w:tc>
      </w:tr>
      <w:tr w:rsidR="00EC39B3" w:rsidRPr="00FB4FBC" w:rsidTr="006B3102">
        <w:trPr>
          <w:trHeight w:val="200"/>
        </w:trPr>
        <w:tc>
          <w:tcPr>
            <w:tcW w:w="1373" w:type="dxa"/>
            <w:tcBorders>
              <w:top w:val="single" w:sz="4" w:space="0" w:color="auto"/>
              <w:left w:val="single" w:sz="4" w:space="0" w:color="76923C"/>
              <w:bottom w:val="single" w:sz="2" w:space="0" w:color="4F6228"/>
              <w:right w:val="single" w:sz="4" w:space="0" w:color="4F6228"/>
            </w:tcBorders>
            <w:shd w:val="clear" w:color="auto" w:fill="EAF1DD"/>
          </w:tcPr>
          <w:p w:rsidR="00EC39B3" w:rsidRPr="00FB4FBC" w:rsidRDefault="00EC39B3" w:rsidP="006B3102">
            <w:pPr>
              <w:spacing w:before="100" w:beforeAutospacing="1" w:after="100" w:afterAutospacing="1"/>
              <w:ind w:right="68"/>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6</w:t>
            </w:r>
          </w:p>
        </w:tc>
        <w:tc>
          <w:tcPr>
            <w:tcW w:w="1082" w:type="dxa"/>
            <w:tcBorders>
              <w:top w:val="single" w:sz="4" w:space="0" w:color="auto"/>
              <w:left w:val="single" w:sz="4" w:space="0" w:color="4F6228"/>
              <w:bottom w:val="single" w:sz="2" w:space="0" w:color="4F6228"/>
              <w:right w:val="single" w:sz="4" w:space="0" w:color="4F6228"/>
            </w:tcBorders>
          </w:tcPr>
          <w:p w:rsidR="00EC39B3" w:rsidRPr="00FB4FBC" w:rsidRDefault="00EC39B3" w:rsidP="006B3102">
            <w:pPr>
              <w:spacing w:before="100" w:beforeAutospacing="1" w:after="100" w:afterAutospacing="1"/>
              <w:ind w:left="336"/>
              <w:jc w:val="center"/>
              <w:rPr>
                <w:rFonts w:ascii="Times New Roman" w:eastAsiaTheme="minorHAnsi" w:hAnsi="Times New Roman" w:cs="Times New Roman"/>
                <w:sz w:val="24"/>
                <w:szCs w:val="18"/>
              </w:rPr>
            </w:pPr>
            <w:r>
              <w:rPr>
                <w:rFonts w:ascii="Times New Roman" w:eastAsiaTheme="minorHAnsi" w:hAnsi="Times New Roman" w:cs="Times New Roman"/>
                <w:sz w:val="24"/>
                <w:szCs w:val="18"/>
              </w:rPr>
              <w:t>2</w:t>
            </w:r>
          </w:p>
        </w:tc>
        <w:tc>
          <w:tcPr>
            <w:tcW w:w="7042" w:type="dxa"/>
            <w:tcBorders>
              <w:top w:val="single" w:sz="4" w:space="0" w:color="auto"/>
              <w:left w:val="single" w:sz="4" w:space="0" w:color="4F6228"/>
              <w:bottom w:val="single" w:sz="2" w:space="0" w:color="4F6228"/>
              <w:right w:val="single" w:sz="4" w:space="0" w:color="76923C"/>
            </w:tcBorders>
            <w:shd w:val="clear" w:color="auto" w:fill="EAF1DD"/>
          </w:tcPr>
          <w:p w:rsidR="00EC39B3" w:rsidRDefault="00EC39B3" w:rsidP="006B3102">
            <w:pPr>
              <w:spacing w:before="100" w:beforeAutospacing="1" w:after="100" w:afterAutospacing="1"/>
              <w:ind w:left="-12" w:firstLine="123"/>
              <w:rPr>
                <w:rFonts w:ascii="Times New Roman" w:eastAsiaTheme="minorHAnsi" w:hAnsi="Times New Roman" w:cs="Times New Roman"/>
                <w:sz w:val="24"/>
                <w:szCs w:val="18"/>
              </w:rPr>
            </w:pPr>
            <w:r>
              <w:rPr>
                <w:rFonts w:ascii="Times New Roman" w:eastAsiaTheme="minorHAnsi" w:hAnsi="Times New Roman" w:cs="Times New Roman"/>
                <w:sz w:val="24"/>
                <w:szCs w:val="18"/>
              </w:rPr>
              <w:t xml:space="preserve">Revisions, Midterm and Final </w:t>
            </w:r>
          </w:p>
        </w:tc>
      </w:tr>
    </w:tbl>
    <w:p w:rsidR="00EC39B3" w:rsidRDefault="00EC39B3" w:rsidP="00314146">
      <w:pPr>
        <w:ind w:right="43"/>
        <w:rPr>
          <w:sz w:val="20"/>
          <w:szCs w:val="20"/>
        </w:rPr>
      </w:pPr>
    </w:p>
    <w:p w:rsidR="003B724D" w:rsidRPr="00BD2CF4" w:rsidRDefault="003B724D" w:rsidP="00314146">
      <w:pPr>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968"/>
        <w:gridCol w:w="1187"/>
        <w:gridCol w:w="1275"/>
        <w:gridCol w:w="1418"/>
        <w:gridCol w:w="1486"/>
        <w:gridCol w:w="1125"/>
        <w:gridCol w:w="1395"/>
      </w:tblGrid>
      <w:tr w:rsidR="00314146" w:rsidRPr="00470372" w:rsidTr="00314146">
        <w:trPr>
          <w:trHeight w:val="647"/>
        </w:trPr>
        <w:tc>
          <w:tcPr>
            <w:tcW w:w="9960" w:type="dxa"/>
            <w:gridSpan w:val="8"/>
            <w:tcBorders>
              <w:top w:val="single" w:sz="4" w:space="0" w:color="auto"/>
              <w:left w:val="single" w:sz="4" w:space="0" w:color="auto"/>
              <w:bottom w:val="single" w:sz="4" w:space="0" w:color="auto"/>
              <w:right w:val="single" w:sz="4" w:space="0" w:color="auto"/>
            </w:tcBorders>
            <w:shd w:val="clear" w:color="auto" w:fill="92D050"/>
          </w:tcPr>
          <w:p w:rsidR="00314146" w:rsidRPr="00470372" w:rsidRDefault="00314146" w:rsidP="00BD19FB">
            <w:pPr>
              <w:ind w:right="43"/>
            </w:pPr>
            <w:r w:rsidRPr="00470372">
              <w:t>2</w:t>
            </w:r>
            <w:r>
              <w:t xml:space="preserve">. </w:t>
            </w:r>
            <w:r w:rsidRPr="00470372">
              <w:t xml:space="preserve"> Course components (total contact hours</w:t>
            </w:r>
            <w:r>
              <w:t xml:space="preserve"> and credits</w:t>
            </w:r>
            <w:r w:rsidRPr="00470372">
              <w:t xml:space="preserve"> per semester): </w:t>
            </w:r>
            <w:r w:rsidRPr="00470372">
              <w:tab/>
            </w:r>
            <w:r w:rsidRPr="00470372">
              <w:tab/>
            </w:r>
          </w:p>
        </w:tc>
      </w:tr>
      <w:tr w:rsidR="00314146" w:rsidRPr="00470372" w:rsidTr="007A7520">
        <w:trPr>
          <w:trHeight w:val="413"/>
        </w:trPr>
        <w:tc>
          <w:tcPr>
            <w:tcW w:w="2074" w:type="dxa"/>
            <w:gridSpan w:val="2"/>
            <w:tcBorders>
              <w:top w:val="single" w:sz="4" w:space="0" w:color="auto"/>
              <w:left w:val="single" w:sz="4" w:space="0" w:color="auto"/>
              <w:bottom w:val="single" w:sz="4" w:space="0" w:color="auto"/>
              <w:right w:val="single" w:sz="4" w:space="0" w:color="auto"/>
            </w:tcBorders>
            <w:shd w:val="clear" w:color="auto" w:fill="92D050"/>
          </w:tcPr>
          <w:p w:rsidR="00314146" w:rsidRPr="00470372" w:rsidRDefault="00314146" w:rsidP="00BD19FB">
            <w:pPr>
              <w:ind w:right="43"/>
            </w:pPr>
          </w:p>
        </w:tc>
        <w:tc>
          <w:tcPr>
            <w:tcW w:w="1187" w:type="dxa"/>
            <w:tcBorders>
              <w:top w:val="single" w:sz="4" w:space="0" w:color="auto"/>
              <w:left w:val="single" w:sz="4" w:space="0" w:color="auto"/>
              <w:bottom w:val="single" w:sz="4" w:space="0" w:color="auto"/>
              <w:right w:val="single" w:sz="4" w:space="0" w:color="auto"/>
            </w:tcBorders>
            <w:vAlign w:val="center"/>
          </w:tcPr>
          <w:p w:rsidR="00314146" w:rsidRPr="00470372" w:rsidRDefault="00314146" w:rsidP="00BD19FB">
            <w:pPr>
              <w:ind w:right="43"/>
              <w:jc w:val="center"/>
            </w:pPr>
            <w:r>
              <w:t>Lecture</w:t>
            </w:r>
          </w:p>
        </w:tc>
        <w:tc>
          <w:tcPr>
            <w:tcW w:w="1275" w:type="dxa"/>
            <w:tcBorders>
              <w:top w:val="single" w:sz="4" w:space="0" w:color="auto"/>
              <w:left w:val="single" w:sz="4" w:space="0" w:color="auto"/>
              <w:bottom w:val="single" w:sz="4" w:space="0" w:color="auto"/>
              <w:right w:val="single" w:sz="4" w:space="0" w:color="auto"/>
            </w:tcBorders>
            <w:vAlign w:val="center"/>
          </w:tcPr>
          <w:p w:rsidR="00314146" w:rsidRPr="00470372" w:rsidRDefault="00314146" w:rsidP="00BD19FB">
            <w:pPr>
              <w:ind w:right="43"/>
              <w:jc w:val="center"/>
            </w:pPr>
            <w:r>
              <w:t>Tutorial</w:t>
            </w:r>
          </w:p>
        </w:tc>
        <w:tc>
          <w:tcPr>
            <w:tcW w:w="1418" w:type="dxa"/>
            <w:tcBorders>
              <w:top w:val="single" w:sz="4" w:space="0" w:color="auto"/>
              <w:left w:val="single" w:sz="4" w:space="0" w:color="auto"/>
              <w:bottom w:val="single" w:sz="4" w:space="0" w:color="auto"/>
              <w:right w:val="single" w:sz="4" w:space="0" w:color="auto"/>
            </w:tcBorders>
            <w:vAlign w:val="center"/>
          </w:tcPr>
          <w:p w:rsidR="00314146" w:rsidRDefault="00314146" w:rsidP="00BD19FB">
            <w:pPr>
              <w:ind w:right="43"/>
              <w:jc w:val="center"/>
            </w:pPr>
            <w:r w:rsidRPr="00470372">
              <w:t>Laboratory</w:t>
            </w:r>
            <w:r>
              <w:t>/</w:t>
            </w:r>
          </w:p>
          <w:p w:rsidR="00314146" w:rsidRPr="00470372" w:rsidRDefault="00314146" w:rsidP="00BD19FB">
            <w:pPr>
              <w:ind w:right="43"/>
              <w:jc w:val="center"/>
            </w:pPr>
            <w:r>
              <w:t>Studio</w:t>
            </w:r>
          </w:p>
        </w:tc>
        <w:tc>
          <w:tcPr>
            <w:tcW w:w="1486" w:type="dxa"/>
            <w:tcBorders>
              <w:top w:val="single" w:sz="4" w:space="0" w:color="auto"/>
              <w:left w:val="single" w:sz="4" w:space="0" w:color="auto"/>
              <w:bottom w:val="single" w:sz="4" w:space="0" w:color="auto"/>
              <w:right w:val="single" w:sz="4" w:space="0" w:color="auto"/>
            </w:tcBorders>
            <w:vAlign w:val="center"/>
          </w:tcPr>
          <w:p w:rsidR="00314146" w:rsidRPr="00470372" w:rsidRDefault="00314146" w:rsidP="00BD19FB">
            <w:pPr>
              <w:ind w:right="43"/>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vAlign w:val="center"/>
          </w:tcPr>
          <w:p w:rsidR="00314146" w:rsidRPr="00470372" w:rsidRDefault="00314146" w:rsidP="00BD19FB">
            <w:pPr>
              <w:ind w:right="43"/>
              <w:jc w:val="center"/>
            </w:pPr>
            <w:r w:rsidRPr="00470372">
              <w:t>Other:</w:t>
            </w:r>
          </w:p>
        </w:tc>
        <w:tc>
          <w:tcPr>
            <w:tcW w:w="1395" w:type="dxa"/>
            <w:tcBorders>
              <w:top w:val="single" w:sz="4" w:space="0" w:color="auto"/>
              <w:left w:val="single" w:sz="4" w:space="0" w:color="auto"/>
              <w:bottom w:val="single" w:sz="4" w:space="0" w:color="auto"/>
              <w:right w:val="single" w:sz="4" w:space="0" w:color="auto"/>
            </w:tcBorders>
            <w:vAlign w:val="center"/>
          </w:tcPr>
          <w:p w:rsidR="00314146" w:rsidRPr="00470372" w:rsidRDefault="00314146" w:rsidP="00BD19FB">
            <w:pPr>
              <w:ind w:right="43"/>
              <w:jc w:val="center"/>
            </w:pPr>
            <w:r>
              <w:t>Total</w:t>
            </w:r>
          </w:p>
        </w:tc>
      </w:tr>
      <w:tr w:rsidR="00314146" w:rsidRPr="00470372" w:rsidTr="007A7520">
        <w:trPr>
          <w:trHeight w:val="274"/>
        </w:trPr>
        <w:tc>
          <w:tcPr>
            <w:tcW w:w="1106" w:type="dxa"/>
            <w:vMerge w:val="restart"/>
            <w:tcBorders>
              <w:top w:val="single" w:sz="4" w:space="0" w:color="auto"/>
              <w:left w:val="single" w:sz="4" w:space="0" w:color="auto"/>
              <w:right w:val="single" w:sz="4" w:space="0" w:color="auto"/>
            </w:tcBorders>
            <w:shd w:val="clear" w:color="auto" w:fill="92D050"/>
            <w:vAlign w:val="center"/>
          </w:tcPr>
          <w:p w:rsidR="00314146" w:rsidRDefault="00314146" w:rsidP="00BD19FB">
            <w:pPr>
              <w:ind w:right="43"/>
            </w:pPr>
            <w:r>
              <w:t>Contact</w:t>
            </w:r>
          </w:p>
          <w:p w:rsidR="00314146" w:rsidRPr="00470372" w:rsidRDefault="00314146" w:rsidP="00BD19FB">
            <w:pPr>
              <w:ind w:right="43"/>
            </w:pPr>
            <w:r>
              <w:t>Hours</w:t>
            </w:r>
          </w:p>
        </w:tc>
        <w:tc>
          <w:tcPr>
            <w:tcW w:w="968" w:type="dxa"/>
            <w:tcBorders>
              <w:top w:val="single" w:sz="4" w:space="0" w:color="auto"/>
              <w:left w:val="single" w:sz="4" w:space="0" w:color="auto"/>
              <w:bottom w:val="single" w:sz="4" w:space="0" w:color="auto"/>
              <w:right w:val="single" w:sz="4" w:space="0" w:color="auto"/>
            </w:tcBorders>
            <w:shd w:val="clear" w:color="auto" w:fill="92D050"/>
          </w:tcPr>
          <w:p w:rsidR="00314146" w:rsidRPr="00DB182F" w:rsidRDefault="00314146" w:rsidP="00BD19FB">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c>
          <w:tcPr>
            <w:tcW w:w="127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18"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86"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22</w:t>
            </w:r>
          </w:p>
        </w:tc>
        <w:tc>
          <w:tcPr>
            <w:tcW w:w="112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p>
        </w:tc>
        <w:tc>
          <w:tcPr>
            <w:tcW w:w="139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r>
      <w:tr w:rsidR="00314146" w:rsidRPr="00470372" w:rsidTr="007A7520">
        <w:trPr>
          <w:trHeight w:val="279"/>
        </w:trPr>
        <w:tc>
          <w:tcPr>
            <w:tcW w:w="1106" w:type="dxa"/>
            <w:vMerge/>
            <w:tcBorders>
              <w:left w:val="single" w:sz="4" w:space="0" w:color="auto"/>
              <w:bottom w:val="single" w:sz="4" w:space="0" w:color="auto"/>
              <w:right w:val="single" w:sz="4" w:space="0" w:color="auto"/>
            </w:tcBorders>
            <w:shd w:val="clear" w:color="auto" w:fill="92D050"/>
            <w:vAlign w:val="center"/>
          </w:tcPr>
          <w:p w:rsidR="00314146" w:rsidRDefault="00314146" w:rsidP="00BD19FB">
            <w:pPr>
              <w:ind w:right="43"/>
            </w:pPr>
          </w:p>
        </w:tc>
        <w:tc>
          <w:tcPr>
            <w:tcW w:w="968" w:type="dxa"/>
            <w:tcBorders>
              <w:top w:val="single" w:sz="4" w:space="0" w:color="auto"/>
              <w:left w:val="single" w:sz="4" w:space="0" w:color="auto"/>
              <w:bottom w:val="single" w:sz="4" w:space="0" w:color="auto"/>
              <w:right w:val="single" w:sz="4" w:space="0" w:color="auto"/>
            </w:tcBorders>
            <w:shd w:val="clear" w:color="auto" w:fill="92D050"/>
          </w:tcPr>
          <w:p w:rsidR="00314146" w:rsidRPr="00DB182F" w:rsidRDefault="00314146" w:rsidP="00BD19FB">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c>
          <w:tcPr>
            <w:tcW w:w="127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18"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86"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22</w:t>
            </w:r>
          </w:p>
        </w:tc>
        <w:tc>
          <w:tcPr>
            <w:tcW w:w="112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p>
        </w:tc>
        <w:tc>
          <w:tcPr>
            <w:tcW w:w="139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r>
      <w:tr w:rsidR="00314146" w:rsidRPr="00470372" w:rsidTr="007A7520">
        <w:trPr>
          <w:trHeight w:val="271"/>
        </w:trPr>
        <w:tc>
          <w:tcPr>
            <w:tcW w:w="1106" w:type="dxa"/>
            <w:vMerge w:val="restart"/>
            <w:tcBorders>
              <w:top w:val="single" w:sz="4" w:space="0" w:color="auto"/>
              <w:left w:val="single" w:sz="4" w:space="0" w:color="auto"/>
              <w:right w:val="single" w:sz="4" w:space="0" w:color="auto"/>
            </w:tcBorders>
            <w:shd w:val="clear" w:color="auto" w:fill="92D050"/>
            <w:vAlign w:val="center"/>
          </w:tcPr>
          <w:p w:rsidR="00314146" w:rsidRPr="00470372" w:rsidRDefault="00314146" w:rsidP="00BD19FB">
            <w:pPr>
              <w:ind w:right="43"/>
            </w:pPr>
            <w:r>
              <w:t>Credit</w:t>
            </w:r>
          </w:p>
        </w:tc>
        <w:tc>
          <w:tcPr>
            <w:tcW w:w="968" w:type="dxa"/>
            <w:tcBorders>
              <w:top w:val="single" w:sz="4" w:space="0" w:color="auto"/>
              <w:left w:val="single" w:sz="4" w:space="0" w:color="auto"/>
              <w:bottom w:val="single" w:sz="4" w:space="0" w:color="auto"/>
              <w:right w:val="single" w:sz="4" w:space="0" w:color="auto"/>
            </w:tcBorders>
            <w:shd w:val="clear" w:color="auto" w:fill="92D050"/>
          </w:tcPr>
          <w:p w:rsidR="00314146" w:rsidRPr="00DB182F" w:rsidRDefault="00314146" w:rsidP="00BD19FB">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c>
          <w:tcPr>
            <w:tcW w:w="127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18"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86"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22</w:t>
            </w:r>
          </w:p>
        </w:tc>
        <w:tc>
          <w:tcPr>
            <w:tcW w:w="112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p>
        </w:tc>
        <w:tc>
          <w:tcPr>
            <w:tcW w:w="139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r>
      <w:tr w:rsidR="00314146" w:rsidRPr="00470372" w:rsidTr="007A7520">
        <w:trPr>
          <w:trHeight w:val="254"/>
        </w:trPr>
        <w:tc>
          <w:tcPr>
            <w:tcW w:w="1106" w:type="dxa"/>
            <w:vMerge/>
            <w:tcBorders>
              <w:left w:val="single" w:sz="4" w:space="0" w:color="auto"/>
              <w:bottom w:val="single" w:sz="4" w:space="0" w:color="auto"/>
              <w:right w:val="single" w:sz="4" w:space="0" w:color="auto"/>
            </w:tcBorders>
            <w:shd w:val="clear" w:color="auto" w:fill="92D050"/>
            <w:vAlign w:val="center"/>
          </w:tcPr>
          <w:p w:rsidR="00314146" w:rsidRDefault="00314146" w:rsidP="00BD19FB">
            <w:pPr>
              <w:ind w:right="43"/>
            </w:pPr>
          </w:p>
        </w:tc>
        <w:tc>
          <w:tcPr>
            <w:tcW w:w="968" w:type="dxa"/>
            <w:tcBorders>
              <w:top w:val="single" w:sz="4" w:space="0" w:color="auto"/>
              <w:left w:val="single" w:sz="4" w:space="0" w:color="auto"/>
              <w:bottom w:val="single" w:sz="4" w:space="0" w:color="auto"/>
              <w:right w:val="single" w:sz="4" w:space="0" w:color="auto"/>
            </w:tcBorders>
            <w:shd w:val="clear" w:color="auto" w:fill="92D050"/>
          </w:tcPr>
          <w:p w:rsidR="00314146" w:rsidRPr="00DB182F" w:rsidRDefault="00314146" w:rsidP="00BD19FB">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c>
          <w:tcPr>
            <w:tcW w:w="127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18"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10</w:t>
            </w:r>
          </w:p>
        </w:tc>
        <w:tc>
          <w:tcPr>
            <w:tcW w:w="1486"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22</w:t>
            </w:r>
          </w:p>
        </w:tc>
        <w:tc>
          <w:tcPr>
            <w:tcW w:w="112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p>
        </w:tc>
        <w:tc>
          <w:tcPr>
            <w:tcW w:w="1395" w:type="dxa"/>
            <w:tcBorders>
              <w:top w:val="single" w:sz="4" w:space="0" w:color="auto"/>
              <w:left w:val="single" w:sz="4" w:space="0" w:color="auto"/>
              <w:bottom w:val="single" w:sz="4" w:space="0" w:color="auto"/>
              <w:right w:val="single" w:sz="4" w:space="0" w:color="auto"/>
            </w:tcBorders>
          </w:tcPr>
          <w:p w:rsidR="00314146" w:rsidRPr="00470372" w:rsidRDefault="00314146" w:rsidP="00BD19FB">
            <w:pPr>
              <w:ind w:right="43"/>
            </w:pPr>
            <w:r>
              <w:t>42</w:t>
            </w:r>
          </w:p>
        </w:tc>
      </w:tr>
    </w:tbl>
    <w:p w:rsidR="00314146" w:rsidRPr="00BD2CF4" w:rsidRDefault="00314146" w:rsidP="00314146">
      <w:pPr>
        <w:rPr>
          <w:sz w:val="20"/>
          <w:szCs w:val="20"/>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3"/>
      </w:tblGrid>
      <w:tr w:rsidR="00314146" w:rsidRPr="00470372" w:rsidTr="00BD19FB">
        <w:trPr>
          <w:trHeight w:val="904"/>
        </w:trPr>
        <w:tc>
          <w:tcPr>
            <w:tcW w:w="9953" w:type="dxa"/>
            <w:tcBorders>
              <w:top w:val="single" w:sz="4" w:space="0" w:color="auto"/>
              <w:left w:val="single" w:sz="4" w:space="0" w:color="auto"/>
              <w:bottom w:val="single" w:sz="4" w:space="0" w:color="auto"/>
              <w:right w:val="single" w:sz="4" w:space="0" w:color="auto"/>
            </w:tcBorders>
            <w:vAlign w:val="center"/>
          </w:tcPr>
          <w:p w:rsidR="00314146" w:rsidRPr="00470372" w:rsidRDefault="00DC2122" w:rsidP="00BD19FB">
            <w:pPr>
              <w:ind w:right="43"/>
            </w:pPr>
            <w:r>
              <w:rPr>
                <w:noProof/>
              </w:rPr>
              <w:pict>
                <v:rect id="Rectangle 267" o:spid="_x0000_s1033" style="position:absolute;margin-left:381.45pt;margin-top:1.85pt;width:27pt;height:2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">
                  <v:textbox>
                    <w:txbxContent>
                      <w:p w:rsidR="00510E78" w:rsidRPr="009734D8" w:rsidRDefault="00510E78" w:rsidP="00314146">
                        <w:pPr>
                          <w:ind w:right="43"/>
                          <w:jc w:val="both"/>
                        </w:pPr>
                        <w:r w:rsidRPr="009734D8">
                          <w:t>x</w:t>
                        </w:r>
                      </w:p>
                      <w:p w:rsidR="00510E78" w:rsidRDefault="00510E78" w:rsidP="00314146">
                        <w:pPr>
                          <w:jc w:val="center"/>
                        </w:pPr>
                        <w:proofErr w:type="spellStart"/>
                        <w:r>
                          <w:rPr>
                            <w:rFonts w:ascii="Agency FB" w:hAnsi="Agency FB"/>
                          </w:rPr>
                          <w:t>xxx</w:t>
                        </w:r>
                        <w:r>
                          <w:t>X</w:t>
                        </w:r>
                        <w:r>
                          <w:rPr>
                            <w:rFonts w:ascii="Agency FB" w:hAnsi="Agency FB"/>
                          </w:rPr>
                          <w:t>x</w:t>
                        </w:r>
                        <w:proofErr w:type="spellEnd"/>
                      </w:p>
                    </w:txbxContent>
                  </v:textbox>
                </v:rect>
              </w:pict>
            </w:r>
            <w:r w:rsidR="00314146" w:rsidRPr="00470372">
              <w:t xml:space="preserve">3. Additional private study/learning hours expected for students per week. </w:t>
            </w:r>
          </w:p>
        </w:tc>
      </w:tr>
    </w:tbl>
    <w:p w:rsidR="00314146" w:rsidRPr="00954DE5" w:rsidRDefault="00314146" w:rsidP="00314146">
      <w:pPr>
        <w:ind w:right="43"/>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1843"/>
        <w:gridCol w:w="2410"/>
      </w:tblGrid>
      <w:tr w:rsidR="00314146" w:rsidRPr="00470372" w:rsidTr="003B724D">
        <w:trPr>
          <w:trHeight w:val="656"/>
        </w:trPr>
        <w:tc>
          <w:tcPr>
            <w:tcW w:w="9923" w:type="dxa"/>
            <w:gridSpan w:val="4"/>
            <w:tcBorders>
              <w:top w:val="single" w:sz="4" w:space="0" w:color="auto"/>
              <w:left w:val="single" w:sz="4" w:space="0" w:color="auto"/>
              <w:bottom w:val="single" w:sz="4" w:space="0" w:color="auto"/>
              <w:right w:val="single" w:sz="4" w:space="0" w:color="auto"/>
            </w:tcBorders>
          </w:tcPr>
          <w:p w:rsidR="00314146" w:rsidRDefault="00314146" w:rsidP="00BD19FB">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314146" w:rsidRPr="00470372" w:rsidRDefault="00314146" w:rsidP="00BD19FB">
            <w:pPr>
              <w:ind w:right="43"/>
              <w:jc w:val="both"/>
            </w:pPr>
          </w:p>
        </w:tc>
      </w:tr>
      <w:tr w:rsidR="00314146" w:rsidRPr="00470372" w:rsidTr="003B724D">
        <w:trPr>
          <w:trHeight w:val="656"/>
        </w:trPr>
        <w:tc>
          <w:tcPr>
            <w:tcW w:w="9923" w:type="dxa"/>
            <w:gridSpan w:val="4"/>
            <w:tcBorders>
              <w:top w:val="single" w:sz="4" w:space="0" w:color="auto"/>
              <w:left w:val="single" w:sz="4" w:space="0" w:color="auto"/>
              <w:right w:val="single" w:sz="4" w:space="0" w:color="auto"/>
            </w:tcBorders>
          </w:tcPr>
          <w:p w:rsidR="00314146" w:rsidRPr="00B8040C" w:rsidRDefault="00314146" w:rsidP="00BD19FB">
            <w:pPr>
              <w:ind w:right="43"/>
              <w:jc w:val="both"/>
              <w:rPr>
                <w:b/>
                <w:bCs/>
              </w:rPr>
            </w:pPr>
            <w:r w:rsidRPr="00B8040C">
              <w:rPr>
                <w:b/>
                <w:bCs/>
              </w:rPr>
              <w:t xml:space="preserve">On the table below are the five NQF Learning Domains, numbered in the left column. </w:t>
            </w:r>
          </w:p>
          <w:p w:rsidR="00314146" w:rsidRPr="00C06E2C" w:rsidRDefault="00314146" w:rsidP="00BD19FB">
            <w:pPr>
              <w:ind w:right="43"/>
              <w:jc w:val="both"/>
            </w:pPr>
          </w:p>
          <w:p w:rsidR="00314146" w:rsidRPr="00470372" w:rsidRDefault="00314146" w:rsidP="00BD19FB">
            <w:pPr>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314146" w:rsidTr="003B724D">
        <w:tblPrEx>
          <w:tblLook w:val="04A0"/>
        </w:tblPrEx>
        <w:tc>
          <w:tcPr>
            <w:tcW w:w="709" w:type="dxa"/>
            <w:shd w:val="clear" w:color="auto" w:fill="92D050"/>
          </w:tcPr>
          <w:p w:rsidR="00314146" w:rsidRPr="001D3A92" w:rsidRDefault="00314146" w:rsidP="00BD19FB">
            <w:pPr>
              <w:ind w:right="43"/>
              <w:jc w:val="center"/>
              <w:rPr>
                <w:b/>
                <w:bCs/>
                <w:sz w:val="20"/>
                <w:szCs w:val="20"/>
              </w:rPr>
            </w:pPr>
            <w:r w:rsidRPr="001D3A92">
              <w:rPr>
                <w:b/>
                <w:bCs/>
                <w:sz w:val="20"/>
                <w:szCs w:val="20"/>
              </w:rPr>
              <w:t>Code</w:t>
            </w:r>
          </w:p>
          <w:p w:rsidR="00314146" w:rsidRPr="001D3A92" w:rsidRDefault="00314146" w:rsidP="00BD19FB">
            <w:pPr>
              <w:ind w:right="43"/>
              <w:jc w:val="center"/>
              <w:rPr>
                <w:sz w:val="20"/>
                <w:szCs w:val="20"/>
              </w:rPr>
            </w:pPr>
            <w:r w:rsidRPr="001D3A92">
              <w:rPr>
                <w:b/>
                <w:bCs/>
                <w:sz w:val="20"/>
                <w:szCs w:val="20"/>
              </w:rPr>
              <w:t>#</w:t>
            </w:r>
          </w:p>
        </w:tc>
        <w:tc>
          <w:tcPr>
            <w:tcW w:w="4961" w:type="dxa"/>
            <w:shd w:val="clear" w:color="auto" w:fill="92D050"/>
          </w:tcPr>
          <w:p w:rsidR="00314146" w:rsidRPr="001D3A92" w:rsidRDefault="00314146" w:rsidP="00BD19FB">
            <w:pPr>
              <w:ind w:right="43"/>
              <w:jc w:val="center"/>
              <w:rPr>
                <w:b/>
                <w:bCs/>
                <w:sz w:val="20"/>
                <w:szCs w:val="20"/>
              </w:rPr>
            </w:pPr>
            <w:r w:rsidRPr="001D3A92">
              <w:rPr>
                <w:b/>
                <w:bCs/>
                <w:sz w:val="20"/>
                <w:szCs w:val="20"/>
              </w:rPr>
              <w:t>NQF Learning Domains</w:t>
            </w:r>
          </w:p>
          <w:p w:rsidR="00314146" w:rsidRPr="001D3A92" w:rsidRDefault="00314146" w:rsidP="00BD19FB">
            <w:pPr>
              <w:ind w:right="43"/>
              <w:jc w:val="center"/>
              <w:rPr>
                <w:b/>
                <w:bCs/>
                <w:sz w:val="20"/>
                <w:szCs w:val="20"/>
              </w:rPr>
            </w:pPr>
            <w:r w:rsidRPr="001D3A92">
              <w:rPr>
                <w:b/>
                <w:bCs/>
                <w:sz w:val="20"/>
                <w:szCs w:val="20"/>
              </w:rPr>
              <w:t xml:space="preserve"> And Course Learning Outcomes</w:t>
            </w:r>
          </w:p>
        </w:tc>
        <w:tc>
          <w:tcPr>
            <w:tcW w:w="1843" w:type="dxa"/>
            <w:shd w:val="clear" w:color="auto" w:fill="92D050"/>
          </w:tcPr>
          <w:p w:rsidR="00314146" w:rsidRPr="001D3A92" w:rsidRDefault="00314146" w:rsidP="00BD19FB">
            <w:pPr>
              <w:ind w:right="43"/>
              <w:jc w:val="center"/>
              <w:rPr>
                <w:b/>
                <w:bCs/>
                <w:sz w:val="20"/>
                <w:szCs w:val="20"/>
              </w:rPr>
            </w:pPr>
            <w:r w:rsidRPr="001D3A92">
              <w:rPr>
                <w:b/>
                <w:bCs/>
                <w:sz w:val="20"/>
                <w:szCs w:val="20"/>
              </w:rPr>
              <w:t>Course Teaching</w:t>
            </w:r>
          </w:p>
          <w:p w:rsidR="00314146" w:rsidRPr="001D3A92" w:rsidRDefault="00314146" w:rsidP="00BD19FB">
            <w:pPr>
              <w:ind w:right="43"/>
              <w:jc w:val="center"/>
              <w:rPr>
                <w:b/>
                <w:bCs/>
                <w:sz w:val="20"/>
                <w:szCs w:val="20"/>
              </w:rPr>
            </w:pPr>
            <w:r w:rsidRPr="001D3A92">
              <w:rPr>
                <w:b/>
                <w:bCs/>
                <w:sz w:val="20"/>
                <w:szCs w:val="20"/>
              </w:rPr>
              <w:t>Strategies</w:t>
            </w:r>
          </w:p>
        </w:tc>
        <w:tc>
          <w:tcPr>
            <w:tcW w:w="2410" w:type="dxa"/>
            <w:shd w:val="clear" w:color="auto" w:fill="92D050"/>
          </w:tcPr>
          <w:p w:rsidR="00314146" w:rsidRPr="001D3A92" w:rsidRDefault="00314146" w:rsidP="00BD19FB">
            <w:pPr>
              <w:ind w:right="43"/>
              <w:jc w:val="center"/>
              <w:rPr>
                <w:b/>
                <w:bCs/>
                <w:sz w:val="20"/>
                <w:szCs w:val="20"/>
              </w:rPr>
            </w:pPr>
            <w:r w:rsidRPr="001D3A92">
              <w:rPr>
                <w:b/>
                <w:bCs/>
                <w:sz w:val="20"/>
                <w:szCs w:val="20"/>
              </w:rPr>
              <w:t>Course Assessment</w:t>
            </w:r>
          </w:p>
          <w:p w:rsidR="00314146" w:rsidRPr="001D3A92" w:rsidRDefault="00314146" w:rsidP="00BD19FB">
            <w:pPr>
              <w:ind w:right="43"/>
              <w:jc w:val="center"/>
              <w:rPr>
                <w:b/>
                <w:bCs/>
                <w:sz w:val="20"/>
                <w:szCs w:val="20"/>
              </w:rPr>
            </w:pPr>
            <w:r w:rsidRPr="001D3A92">
              <w:rPr>
                <w:b/>
                <w:bCs/>
                <w:sz w:val="20"/>
                <w:szCs w:val="20"/>
              </w:rPr>
              <w:t>Methods</w:t>
            </w:r>
          </w:p>
        </w:tc>
      </w:tr>
      <w:tr w:rsidR="00314146" w:rsidTr="003B724D">
        <w:tblPrEx>
          <w:tblLook w:val="04A0"/>
        </w:tblPrEx>
        <w:tc>
          <w:tcPr>
            <w:tcW w:w="709" w:type="dxa"/>
            <w:shd w:val="clear" w:color="auto" w:fill="92D050"/>
            <w:vAlign w:val="center"/>
          </w:tcPr>
          <w:p w:rsidR="00314146" w:rsidRPr="001D3A92" w:rsidRDefault="00314146" w:rsidP="00BD19FB">
            <w:pPr>
              <w:ind w:right="43"/>
              <w:rPr>
                <w:b/>
                <w:bCs/>
                <w:sz w:val="20"/>
                <w:szCs w:val="20"/>
              </w:rPr>
            </w:pPr>
            <w:r w:rsidRPr="001D3A92">
              <w:rPr>
                <w:b/>
                <w:bCs/>
                <w:sz w:val="20"/>
                <w:szCs w:val="20"/>
              </w:rPr>
              <w:t>1.0</w:t>
            </w:r>
          </w:p>
        </w:tc>
        <w:tc>
          <w:tcPr>
            <w:tcW w:w="9214" w:type="dxa"/>
            <w:gridSpan w:val="3"/>
            <w:shd w:val="clear" w:color="auto" w:fill="92D050"/>
            <w:vAlign w:val="center"/>
          </w:tcPr>
          <w:p w:rsidR="00314146" w:rsidRPr="0024509A" w:rsidRDefault="00314146" w:rsidP="00BD19FB">
            <w:pPr>
              <w:ind w:right="43"/>
              <w:rPr>
                <w:b/>
                <w:bCs/>
                <w:sz w:val="20"/>
                <w:szCs w:val="20"/>
              </w:rPr>
            </w:pPr>
            <w:r w:rsidRPr="001D3A92">
              <w:rPr>
                <w:b/>
                <w:bCs/>
                <w:sz w:val="20"/>
                <w:szCs w:val="20"/>
              </w:rPr>
              <w:t>Knowledge</w:t>
            </w: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t>1.1</w:t>
            </w:r>
          </w:p>
        </w:tc>
        <w:tc>
          <w:tcPr>
            <w:tcW w:w="4961" w:type="dxa"/>
            <w:vAlign w:val="center"/>
          </w:tcPr>
          <w:p w:rsidR="003B724D" w:rsidRPr="001D3A92" w:rsidRDefault="00985C88" w:rsidP="003B724D">
            <w:pPr>
              <w:ind w:right="43"/>
              <w:rPr>
                <w:sz w:val="20"/>
                <w:szCs w:val="20"/>
              </w:rPr>
            </w:pPr>
            <w:r>
              <w:rPr>
                <w:sz w:val="20"/>
                <w:szCs w:val="20"/>
              </w:rPr>
              <w:t xml:space="preserve">Define phonetics and state basic concepts and terms in </w:t>
            </w:r>
            <w:r>
              <w:rPr>
                <w:sz w:val="20"/>
                <w:szCs w:val="20"/>
              </w:rPr>
              <w:lastRenderedPageBreak/>
              <w:t>Phonetics.</w:t>
            </w:r>
          </w:p>
        </w:tc>
        <w:tc>
          <w:tcPr>
            <w:tcW w:w="1843" w:type="dxa"/>
            <w:vAlign w:val="center"/>
          </w:tcPr>
          <w:p w:rsidR="003B724D" w:rsidRDefault="003B724D" w:rsidP="003B724D">
            <w:pPr>
              <w:rPr>
                <w:sz w:val="20"/>
                <w:szCs w:val="20"/>
              </w:rPr>
            </w:pPr>
            <w:r w:rsidRPr="003B724D">
              <w:rPr>
                <w:sz w:val="20"/>
                <w:szCs w:val="20"/>
              </w:rPr>
              <w:lastRenderedPageBreak/>
              <w:t xml:space="preserve">Presentation </w:t>
            </w:r>
          </w:p>
          <w:p w:rsidR="006B3102" w:rsidRDefault="006B3102" w:rsidP="003B724D">
            <w:pPr>
              <w:rPr>
                <w:sz w:val="20"/>
                <w:szCs w:val="20"/>
              </w:rPr>
            </w:pPr>
            <w:r>
              <w:rPr>
                <w:sz w:val="20"/>
                <w:szCs w:val="20"/>
              </w:rPr>
              <w:lastRenderedPageBreak/>
              <w:t>Lecturing,</w:t>
            </w:r>
          </w:p>
          <w:p w:rsidR="006B3102" w:rsidRDefault="006B3102" w:rsidP="003B724D">
            <w:pPr>
              <w:rPr>
                <w:sz w:val="20"/>
                <w:szCs w:val="20"/>
              </w:rPr>
            </w:pPr>
            <w:r>
              <w:rPr>
                <w:sz w:val="20"/>
                <w:szCs w:val="20"/>
              </w:rPr>
              <w:t xml:space="preserve">Seminars </w:t>
            </w:r>
          </w:p>
          <w:p w:rsidR="006B3102" w:rsidRPr="003B724D" w:rsidRDefault="006B3102" w:rsidP="003B724D">
            <w:pPr>
              <w:rPr>
                <w:sz w:val="20"/>
                <w:szCs w:val="20"/>
              </w:rPr>
            </w:pPr>
            <w:r>
              <w:rPr>
                <w:sz w:val="20"/>
                <w:szCs w:val="20"/>
              </w:rPr>
              <w:t xml:space="preserve">Other alternative methods </w:t>
            </w:r>
          </w:p>
          <w:p w:rsidR="003B724D" w:rsidRPr="003B724D" w:rsidRDefault="003B724D" w:rsidP="003B724D">
            <w:pPr>
              <w:ind w:right="43"/>
              <w:jc w:val="center"/>
              <w:rPr>
                <w:sz w:val="20"/>
                <w:szCs w:val="20"/>
              </w:rPr>
            </w:pPr>
          </w:p>
        </w:tc>
        <w:tc>
          <w:tcPr>
            <w:tcW w:w="2410" w:type="dxa"/>
          </w:tcPr>
          <w:p w:rsidR="003B724D" w:rsidRDefault="003B724D" w:rsidP="003B724D">
            <w:pPr>
              <w:rPr>
                <w:sz w:val="20"/>
                <w:szCs w:val="20"/>
              </w:rPr>
            </w:pPr>
            <w:r w:rsidRPr="003B724D">
              <w:rPr>
                <w:sz w:val="20"/>
                <w:szCs w:val="20"/>
              </w:rPr>
              <w:lastRenderedPageBreak/>
              <w:t>Written test</w:t>
            </w:r>
          </w:p>
          <w:p w:rsidR="00510E78" w:rsidRDefault="00510E78" w:rsidP="003B724D">
            <w:pPr>
              <w:rPr>
                <w:sz w:val="20"/>
                <w:szCs w:val="20"/>
              </w:rPr>
            </w:pPr>
            <w:r>
              <w:rPr>
                <w:sz w:val="20"/>
                <w:szCs w:val="20"/>
              </w:rPr>
              <w:lastRenderedPageBreak/>
              <w:t>Quizzes,</w:t>
            </w:r>
          </w:p>
          <w:p w:rsidR="00510E78" w:rsidRPr="003B724D" w:rsidRDefault="00510E78" w:rsidP="003B724D">
            <w:pPr>
              <w:rPr>
                <w:sz w:val="20"/>
                <w:szCs w:val="20"/>
              </w:rPr>
            </w:pPr>
            <w:r>
              <w:rPr>
                <w:sz w:val="20"/>
                <w:szCs w:val="20"/>
              </w:rPr>
              <w:t>Other alternative evaluation methods.</w:t>
            </w: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lastRenderedPageBreak/>
              <w:t>1.2</w:t>
            </w:r>
          </w:p>
        </w:tc>
        <w:tc>
          <w:tcPr>
            <w:tcW w:w="4961" w:type="dxa"/>
            <w:vAlign w:val="center"/>
          </w:tcPr>
          <w:p w:rsidR="003B724D" w:rsidRPr="001D3A92" w:rsidRDefault="003B724D" w:rsidP="003B724D">
            <w:pPr>
              <w:ind w:right="43"/>
              <w:rPr>
                <w:sz w:val="20"/>
                <w:szCs w:val="20"/>
              </w:rPr>
            </w:pPr>
            <w:r>
              <w:rPr>
                <w:sz w:val="20"/>
                <w:szCs w:val="20"/>
              </w:rPr>
              <w:t xml:space="preserve"> Mention the points of difference</w:t>
            </w:r>
            <w:r w:rsidR="00800FBC">
              <w:rPr>
                <w:sz w:val="20"/>
                <w:szCs w:val="20"/>
              </w:rPr>
              <w:t xml:space="preserve">s </w:t>
            </w:r>
            <w:r>
              <w:rPr>
                <w:sz w:val="20"/>
                <w:szCs w:val="20"/>
              </w:rPr>
              <w:t xml:space="preserve"> between writing system and phonemic symbols. </w:t>
            </w:r>
          </w:p>
        </w:tc>
        <w:tc>
          <w:tcPr>
            <w:tcW w:w="1843" w:type="dxa"/>
            <w:vAlign w:val="center"/>
          </w:tcPr>
          <w:p w:rsidR="003B724D" w:rsidRPr="003B724D" w:rsidRDefault="003B724D" w:rsidP="006B3102">
            <w:pPr>
              <w:rPr>
                <w:sz w:val="20"/>
                <w:szCs w:val="20"/>
              </w:rPr>
            </w:pPr>
            <w:r w:rsidRPr="003B724D">
              <w:rPr>
                <w:sz w:val="20"/>
                <w:szCs w:val="20"/>
              </w:rPr>
              <w:t>Communicative drills</w:t>
            </w:r>
          </w:p>
          <w:p w:rsidR="006B3102" w:rsidRDefault="006B3102" w:rsidP="006B3102">
            <w:pPr>
              <w:rPr>
                <w:sz w:val="20"/>
                <w:szCs w:val="20"/>
              </w:rPr>
            </w:pPr>
            <w:r>
              <w:rPr>
                <w:sz w:val="20"/>
                <w:szCs w:val="20"/>
              </w:rPr>
              <w:t>Lecturing,</w:t>
            </w:r>
          </w:p>
          <w:p w:rsidR="006B3102" w:rsidRDefault="006B3102" w:rsidP="006B3102">
            <w:pPr>
              <w:rPr>
                <w:sz w:val="20"/>
                <w:szCs w:val="20"/>
              </w:rPr>
            </w:pPr>
            <w:r>
              <w:rPr>
                <w:sz w:val="20"/>
                <w:szCs w:val="20"/>
              </w:rPr>
              <w:t xml:space="preserve">Seminars </w:t>
            </w:r>
          </w:p>
          <w:p w:rsidR="006B3102" w:rsidRPr="003B724D" w:rsidRDefault="006B3102" w:rsidP="006B3102">
            <w:pPr>
              <w:rPr>
                <w:sz w:val="20"/>
                <w:szCs w:val="20"/>
              </w:rPr>
            </w:pPr>
            <w:r>
              <w:rPr>
                <w:sz w:val="20"/>
                <w:szCs w:val="20"/>
              </w:rPr>
              <w:t xml:space="preserve">Other alternative methods </w:t>
            </w:r>
          </w:p>
          <w:p w:rsidR="003B724D" w:rsidRPr="003B724D" w:rsidRDefault="003B724D" w:rsidP="003B724D">
            <w:pPr>
              <w:ind w:right="43"/>
              <w:jc w:val="center"/>
              <w:rPr>
                <w:sz w:val="20"/>
                <w:szCs w:val="20"/>
              </w:rPr>
            </w:pPr>
          </w:p>
        </w:tc>
        <w:tc>
          <w:tcPr>
            <w:tcW w:w="2410" w:type="dxa"/>
          </w:tcPr>
          <w:p w:rsidR="003B724D" w:rsidRDefault="00510E78" w:rsidP="003B724D">
            <w:pPr>
              <w:rPr>
                <w:sz w:val="20"/>
                <w:szCs w:val="20"/>
              </w:rPr>
            </w:pPr>
            <w:r>
              <w:rPr>
                <w:sz w:val="20"/>
                <w:szCs w:val="20"/>
              </w:rPr>
              <w:t>Quizzes,</w:t>
            </w:r>
          </w:p>
          <w:p w:rsidR="00510E78" w:rsidRDefault="00510E78" w:rsidP="003B724D">
            <w:pPr>
              <w:rPr>
                <w:sz w:val="20"/>
                <w:szCs w:val="20"/>
              </w:rPr>
            </w:pPr>
            <w:r>
              <w:rPr>
                <w:sz w:val="20"/>
                <w:szCs w:val="20"/>
              </w:rPr>
              <w:t>Midterm and Final Exam</w:t>
            </w:r>
          </w:p>
          <w:p w:rsidR="00510E78" w:rsidRPr="003B724D" w:rsidRDefault="00510E78" w:rsidP="003B724D">
            <w:pP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Pr>
                <w:sz w:val="20"/>
                <w:szCs w:val="20"/>
              </w:rPr>
              <w:t>1.3</w:t>
            </w:r>
          </w:p>
        </w:tc>
        <w:tc>
          <w:tcPr>
            <w:tcW w:w="4961" w:type="dxa"/>
            <w:vAlign w:val="center"/>
          </w:tcPr>
          <w:p w:rsidR="003B724D" w:rsidRDefault="00985C88" w:rsidP="00985C88">
            <w:pPr>
              <w:ind w:right="43"/>
              <w:rPr>
                <w:sz w:val="20"/>
                <w:szCs w:val="20"/>
              </w:rPr>
            </w:pPr>
            <w:r>
              <w:rPr>
                <w:sz w:val="20"/>
                <w:szCs w:val="20"/>
              </w:rPr>
              <w:t>Distinguish between the three branches of Phonetics; Auditory, Acoustic and Articulatory Phonetics.</w:t>
            </w:r>
          </w:p>
        </w:tc>
        <w:tc>
          <w:tcPr>
            <w:tcW w:w="1843" w:type="dxa"/>
            <w:vAlign w:val="center"/>
          </w:tcPr>
          <w:p w:rsidR="006B3102" w:rsidRDefault="006B3102" w:rsidP="006B3102">
            <w:pPr>
              <w:rPr>
                <w:sz w:val="20"/>
                <w:szCs w:val="20"/>
              </w:rPr>
            </w:pPr>
            <w:r>
              <w:rPr>
                <w:sz w:val="20"/>
                <w:szCs w:val="20"/>
              </w:rPr>
              <w:t>Lecturing,</w:t>
            </w:r>
          </w:p>
          <w:p w:rsidR="006B3102" w:rsidRDefault="006B3102" w:rsidP="006B3102">
            <w:pPr>
              <w:rPr>
                <w:sz w:val="20"/>
                <w:szCs w:val="20"/>
              </w:rPr>
            </w:pPr>
            <w:r>
              <w:rPr>
                <w:sz w:val="20"/>
                <w:szCs w:val="20"/>
              </w:rPr>
              <w:t xml:space="preserve">Seminars </w:t>
            </w:r>
          </w:p>
          <w:p w:rsidR="006B3102" w:rsidRPr="003B724D" w:rsidRDefault="006B3102" w:rsidP="006B3102">
            <w:pPr>
              <w:rPr>
                <w:sz w:val="20"/>
                <w:szCs w:val="20"/>
              </w:rPr>
            </w:pPr>
            <w:r>
              <w:rPr>
                <w:sz w:val="20"/>
                <w:szCs w:val="20"/>
              </w:rPr>
              <w:t xml:space="preserve">Other alternative methods </w:t>
            </w:r>
          </w:p>
          <w:p w:rsidR="003B724D" w:rsidRPr="003B724D" w:rsidRDefault="003B724D" w:rsidP="003B724D">
            <w:pPr>
              <w:ind w:right="43"/>
              <w:jc w:val="center"/>
              <w:rPr>
                <w:sz w:val="20"/>
                <w:szCs w:val="20"/>
              </w:rPr>
            </w:pPr>
          </w:p>
        </w:tc>
        <w:tc>
          <w:tcPr>
            <w:tcW w:w="2410" w:type="dxa"/>
          </w:tcPr>
          <w:p w:rsidR="003B724D" w:rsidRPr="003B724D" w:rsidRDefault="003B724D" w:rsidP="003B724D">
            <w:pPr>
              <w:rPr>
                <w:sz w:val="20"/>
                <w:szCs w:val="20"/>
              </w:rPr>
            </w:pPr>
            <w:r w:rsidRPr="003B724D">
              <w:rPr>
                <w:sz w:val="20"/>
                <w:szCs w:val="20"/>
              </w:rPr>
              <w:t>Written test</w:t>
            </w:r>
          </w:p>
        </w:tc>
      </w:tr>
      <w:tr w:rsidR="003B724D" w:rsidTr="003B724D">
        <w:tblPrEx>
          <w:tblLook w:val="04A0"/>
        </w:tblPrEx>
        <w:tc>
          <w:tcPr>
            <w:tcW w:w="709" w:type="dxa"/>
            <w:shd w:val="clear" w:color="auto" w:fill="92D050"/>
            <w:vAlign w:val="center"/>
          </w:tcPr>
          <w:p w:rsidR="003B724D" w:rsidRDefault="003B724D" w:rsidP="003B724D">
            <w:pPr>
              <w:ind w:right="43"/>
              <w:rPr>
                <w:sz w:val="20"/>
                <w:szCs w:val="20"/>
              </w:rPr>
            </w:pPr>
            <w:r>
              <w:rPr>
                <w:sz w:val="20"/>
                <w:szCs w:val="20"/>
              </w:rPr>
              <w:t>1.4</w:t>
            </w:r>
          </w:p>
        </w:tc>
        <w:tc>
          <w:tcPr>
            <w:tcW w:w="4961" w:type="dxa"/>
            <w:vAlign w:val="center"/>
          </w:tcPr>
          <w:p w:rsidR="003B724D" w:rsidRDefault="00985C88" w:rsidP="00985C88">
            <w:pPr>
              <w:ind w:right="43"/>
              <w:rPr>
                <w:sz w:val="20"/>
                <w:szCs w:val="20"/>
              </w:rPr>
            </w:pPr>
            <w:r>
              <w:rPr>
                <w:sz w:val="20"/>
                <w:szCs w:val="20"/>
              </w:rPr>
              <w:t>Outline the Organs of Speech and their functions.</w:t>
            </w:r>
          </w:p>
        </w:tc>
        <w:tc>
          <w:tcPr>
            <w:tcW w:w="1843" w:type="dxa"/>
            <w:vAlign w:val="center"/>
          </w:tcPr>
          <w:p w:rsidR="003B724D" w:rsidRPr="003B724D" w:rsidRDefault="003B724D" w:rsidP="00510E78">
            <w:pPr>
              <w:rPr>
                <w:sz w:val="20"/>
                <w:szCs w:val="20"/>
              </w:rPr>
            </w:pPr>
            <w:r w:rsidRPr="003B724D">
              <w:rPr>
                <w:sz w:val="20"/>
                <w:szCs w:val="20"/>
              </w:rPr>
              <w:t xml:space="preserve">Collaborative learning </w:t>
            </w:r>
          </w:p>
          <w:p w:rsidR="003B724D" w:rsidRDefault="006B3102" w:rsidP="00510E78">
            <w:pPr>
              <w:ind w:right="43"/>
              <w:rPr>
                <w:sz w:val="20"/>
                <w:szCs w:val="20"/>
              </w:rPr>
            </w:pPr>
            <w:r>
              <w:rPr>
                <w:sz w:val="20"/>
                <w:szCs w:val="20"/>
              </w:rPr>
              <w:t>Lecturing</w:t>
            </w:r>
          </w:p>
          <w:p w:rsidR="006B3102" w:rsidRPr="003B724D" w:rsidRDefault="006B3102" w:rsidP="00510E78">
            <w:pPr>
              <w:ind w:right="43"/>
              <w:rPr>
                <w:sz w:val="20"/>
                <w:szCs w:val="20"/>
              </w:rPr>
            </w:pPr>
            <w:r>
              <w:rPr>
                <w:sz w:val="20"/>
                <w:szCs w:val="20"/>
              </w:rPr>
              <w:t>YouTube videos</w:t>
            </w:r>
          </w:p>
        </w:tc>
        <w:tc>
          <w:tcPr>
            <w:tcW w:w="2410" w:type="dxa"/>
          </w:tcPr>
          <w:p w:rsidR="00510E78" w:rsidRDefault="00510E78" w:rsidP="00510E78">
            <w:pPr>
              <w:rPr>
                <w:sz w:val="20"/>
                <w:szCs w:val="20"/>
              </w:rPr>
            </w:pPr>
            <w:r>
              <w:rPr>
                <w:sz w:val="20"/>
                <w:szCs w:val="20"/>
              </w:rPr>
              <w:t>Quizzes,</w:t>
            </w:r>
          </w:p>
          <w:p w:rsidR="00510E78" w:rsidRDefault="00510E78" w:rsidP="00510E78">
            <w:pPr>
              <w:rPr>
                <w:sz w:val="20"/>
                <w:szCs w:val="20"/>
              </w:rPr>
            </w:pPr>
            <w:r>
              <w:rPr>
                <w:sz w:val="20"/>
                <w:szCs w:val="20"/>
              </w:rPr>
              <w:t>Midterm and Final Exam</w:t>
            </w:r>
          </w:p>
          <w:p w:rsidR="003B724D" w:rsidRPr="003B724D" w:rsidRDefault="00510E78" w:rsidP="003B724D">
            <w:pPr>
              <w:rPr>
                <w:sz w:val="20"/>
                <w:szCs w:val="20"/>
              </w:rPr>
            </w:pPr>
            <w:r>
              <w:rPr>
                <w:sz w:val="20"/>
                <w:szCs w:val="20"/>
              </w:rPr>
              <w:t>presentations</w:t>
            </w:r>
          </w:p>
        </w:tc>
      </w:tr>
      <w:tr w:rsidR="007A7520" w:rsidTr="003B724D">
        <w:tblPrEx>
          <w:tblLook w:val="04A0"/>
        </w:tblPrEx>
        <w:tc>
          <w:tcPr>
            <w:tcW w:w="709" w:type="dxa"/>
            <w:shd w:val="clear" w:color="auto" w:fill="92D050"/>
            <w:vAlign w:val="center"/>
          </w:tcPr>
          <w:p w:rsidR="007A7520" w:rsidRDefault="007A7520" w:rsidP="007A7520">
            <w:pPr>
              <w:ind w:right="43"/>
              <w:rPr>
                <w:sz w:val="20"/>
                <w:szCs w:val="20"/>
              </w:rPr>
            </w:pPr>
            <w:r>
              <w:rPr>
                <w:sz w:val="20"/>
                <w:szCs w:val="20"/>
              </w:rPr>
              <w:t>1.5</w:t>
            </w:r>
          </w:p>
        </w:tc>
        <w:tc>
          <w:tcPr>
            <w:tcW w:w="4961" w:type="dxa"/>
            <w:vAlign w:val="center"/>
          </w:tcPr>
          <w:p w:rsidR="007A7520" w:rsidRDefault="00AB3AE0" w:rsidP="007A7520">
            <w:pPr>
              <w:ind w:right="43"/>
              <w:rPr>
                <w:sz w:val="20"/>
                <w:szCs w:val="20"/>
              </w:rPr>
            </w:pPr>
            <w:r>
              <w:rPr>
                <w:sz w:val="20"/>
                <w:szCs w:val="20"/>
              </w:rPr>
              <w:t>Practice English stress at word and sentence level</w:t>
            </w:r>
            <w:r w:rsidR="006B3102">
              <w:rPr>
                <w:sz w:val="20"/>
                <w:szCs w:val="20"/>
              </w:rPr>
              <w:t>s</w:t>
            </w:r>
            <w:r>
              <w:rPr>
                <w:sz w:val="20"/>
                <w:szCs w:val="20"/>
              </w:rPr>
              <w:t>.</w:t>
            </w:r>
          </w:p>
        </w:tc>
        <w:tc>
          <w:tcPr>
            <w:tcW w:w="1843" w:type="dxa"/>
            <w:vAlign w:val="center"/>
          </w:tcPr>
          <w:p w:rsidR="007A7520" w:rsidRPr="003B724D" w:rsidRDefault="007A7520" w:rsidP="00510E78">
            <w:pPr>
              <w:rPr>
                <w:sz w:val="20"/>
                <w:szCs w:val="20"/>
              </w:rPr>
            </w:pPr>
            <w:r w:rsidRPr="003B724D">
              <w:rPr>
                <w:sz w:val="20"/>
                <w:szCs w:val="20"/>
              </w:rPr>
              <w:t>Use predicting skills.</w:t>
            </w:r>
          </w:p>
          <w:p w:rsidR="007A7520" w:rsidRPr="003B724D" w:rsidRDefault="007A7520" w:rsidP="00510E78">
            <w:pPr>
              <w:ind w:right="43"/>
              <w:rPr>
                <w:sz w:val="20"/>
                <w:szCs w:val="20"/>
              </w:rPr>
            </w:pPr>
          </w:p>
        </w:tc>
        <w:tc>
          <w:tcPr>
            <w:tcW w:w="2410" w:type="dxa"/>
            <w:vAlign w:val="center"/>
          </w:tcPr>
          <w:p w:rsidR="007A7520" w:rsidRDefault="00510E78" w:rsidP="007A7520">
            <w:pPr>
              <w:jc w:val="both"/>
              <w:rPr>
                <w:sz w:val="20"/>
                <w:szCs w:val="20"/>
              </w:rPr>
            </w:pPr>
            <w:r>
              <w:rPr>
                <w:sz w:val="20"/>
                <w:szCs w:val="20"/>
              </w:rPr>
              <w:t>Oral tests,</w:t>
            </w:r>
          </w:p>
          <w:p w:rsidR="00510E78" w:rsidRDefault="00510E78" w:rsidP="007A7520">
            <w:pPr>
              <w:jc w:val="both"/>
              <w:rPr>
                <w:sz w:val="20"/>
                <w:szCs w:val="20"/>
              </w:rPr>
            </w:pPr>
            <w:r>
              <w:rPr>
                <w:sz w:val="20"/>
                <w:szCs w:val="20"/>
              </w:rPr>
              <w:t>Midterm and Final Exam</w:t>
            </w:r>
          </w:p>
          <w:p w:rsidR="00510E78" w:rsidRPr="003B724D" w:rsidRDefault="00510E78" w:rsidP="007A7520">
            <w:pPr>
              <w:jc w:val="both"/>
              <w:rPr>
                <w:sz w:val="20"/>
                <w:szCs w:val="20"/>
              </w:rPr>
            </w:pPr>
            <w:r>
              <w:rPr>
                <w:sz w:val="20"/>
                <w:szCs w:val="20"/>
              </w:rPr>
              <w:t>Other alternative methods.</w:t>
            </w:r>
          </w:p>
          <w:p w:rsidR="007A7520" w:rsidRPr="003B724D" w:rsidRDefault="007A7520" w:rsidP="007A7520">
            <w:pPr>
              <w:ind w:right="43"/>
              <w:jc w:val="center"/>
              <w:rPr>
                <w:sz w:val="20"/>
                <w:szCs w:val="20"/>
              </w:rPr>
            </w:pPr>
          </w:p>
        </w:tc>
      </w:tr>
      <w:tr w:rsidR="007A7520" w:rsidTr="003B724D">
        <w:tblPrEx>
          <w:tblLook w:val="04A0"/>
        </w:tblPrEx>
        <w:tc>
          <w:tcPr>
            <w:tcW w:w="709" w:type="dxa"/>
            <w:shd w:val="clear" w:color="auto" w:fill="92D050"/>
            <w:vAlign w:val="center"/>
          </w:tcPr>
          <w:p w:rsidR="007A7520" w:rsidRDefault="007A7520" w:rsidP="007A7520">
            <w:pPr>
              <w:ind w:right="43"/>
              <w:rPr>
                <w:sz w:val="20"/>
                <w:szCs w:val="20"/>
              </w:rPr>
            </w:pPr>
            <w:r>
              <w:rPr>
                <w:sz w:val="20"/>
                <w:szCs w:val="20"/>
              </w:rPr>
              <w:t>1.6</w:t>
            </w:r>
          </w:p>
        </w:tc>
        <w:tc>
          <w:tcPr>
            <w:tcW w:w="4961" w:type="dxa"/>
            <w:vAlign w:val="center"/>
          </w:tcPr>
          <w:p w:rsidR="007A7520" w:rsidRDefault="00AB3AE0" w:rsidP="007A7520">
            <w:pPr>
              <w:ind w:right="43"/>
              <w:rPr>
                <w:sz w:val="20"/>
                <w:szCs w:val="20"/>
              </w:rPr>
            </w:pPr>
            <w:r>
              <w:rPr>
                <w:sz w:val="20"/>
                <w:szCs w:val="20"/>
              </w:rPr>
              <w:t>Practice  some English intonation patterns.</w:t>
            </w:r>
            <w:r w:rsidR="007A7520">
              <w:rPr>
                <w:sz w:val="20"/>
                <w:szCs w:val="20"/>
              </w:rPr>
              <w:t xml:space="preserve"> </w:t>
            </w:r>
          </w:p>
        </w:tc>
        <w:tc>
          <w:tcPr>
            <w:tcW w:w="1843" w:type="dxa"/>
            <w:vAlign w:val="center"/>
          </w:tcPr>
          <w:p w:rsidR="007A7520" w:rsidRDefault="007A7520" w:rsidP="00510E78">
            <w:pPr>
              <w:rPr>
                <w:sz w:val="20"/>
                <w:szCs w:val="20"/>
              </w:rPr>
            </w:pPr>
            <w:r w:rsidRPr="003B724D">
              <w:rPr>
                <w:sz w:val="20"/>
                <w:szCs w:val="20"/>
              </w:rPr>
              <w:t>Class discussion</w:t>
            </w:r>
          </w:p>
          <w:p w:rsidR="00510E78" w:rsidRPr="003B724D" w:rsidRDefault="00510E78" w:rsidP="00510E78">
            <w:pPr>
              <w:rPr>
                <w:sz w:val="20"/>
                <w:szCs w:val="20"/>
              </w:rPr>
            </w:pPr>
          </w:p>
          <w:p w:rsidR="00510E78" w:rsidRDefault="00510E78" w:rsidP="00510E78">
            <w:pPr>
              <w:ind w:right="43"/>
              <w:rPr>
                <w:sz w:val="20"/>
                <w:szCs w:val="20"/>
              </w:rPr>
            </w:pPr>
            <w:r>
              <w:rPr>
                <w:sz w:val="20"/>
                <w:szCs w:val="20"/>
              </w:rPr>
              <w:t>Lecturing</w:t>
            </w:r>
          </w:p>
          <w:p w:rsidR="007A7520" w:rsidRPr="003B724D" w:rsidRDefault="00510E78" w:rsidP="00510E78">
            <w:pPr>
              <w:ind w:right="43"/>
              <w:rPr>
                <w:sz w:val="20"/>
                <w:szCs w:val="20"/>
              </w:rPr>
            </w:pPr>
            <w:r>
              <w:rPr>
                <w:sz w:val="20"/>
                <w:szCs w:val="20"/>
              </w:rPr>
              <w:t>YouTube videos</w:t>
            </w:r>
          </w:p>
        </w:tc>
        <w:tc>
          <w:tcPr>
            <w:tcW w:w="2410" w:type="dxa"/>
            <w:vAlign w:val="center"/>
          </w:tcPr>
          <w:p w:rsidR="007A7520" w:rsidRPr="003B724D" w:rsidRDefault="007A7520" w:rsidP="007A7520">
            <w:pPr>
              <w:ind w:right="43"/>
              <w:jc w:val="center"/>
              <w:rPr>
                <w:sz w:val="20"/>
                <w:szCs w:val="20"/>
              </w:rPr>
            </w:pPr>
            <w:r w:rsidRPr="003B724D">
              <w:rPr>
                <w:sz w:val="20"/>
                <w:szCs w:val="20"/>
              </w:rPr>
              <w:t>Quizzes assignments, tests and exams</w:t>
            </w:r>
          </w:p>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7A7520">
            <w:pPr>
              <w:ind w:right="43"/>
              <w:jc w:val="center"/>
              <w:rPr>
                <w:sz w:val="20"/>
                <w:szCs w:val="20"/>
              </w:rPr>
            </w:pPr>
          </w:p>
        </w:tc>
      </w:tr>
      <w:tr w:rsidR="00314146" w:rsidTr="003B724D">
        <w:tblPrEx>
          <w:tblLook w:val="04A0"/>
        </w:tblPrEx>
        <w:tc>
          <w:tcPr>
            <w:tcW w:w="709" w:type="dxa"/>
            <w:shd w:val="clear" w:color="auto" w:fill="92D050"/>
            <w:vAlign w:val="center"/>
          </w:tcPr>
          <w:p w:rsidR="00314146" w:rsidRPr="001D3A92" w:rsidRDefault="00314146" w:rsidP="00BD19FB">
            <w:pPr>
              <w:ind w:right="43"/>
              <w:rPr>
                <w:b/>
                <w:bCs/>
                <w:sz w:val="20"/>
                <w:szCs w:val="20"/>
              </w:rPr>
            </w:pPr>
            <w:r w:rsidRPr="001D3A92">
              <w:rPr>
                <w:b/>
                <w:bCs/>
                <w:sz w:val="20"/>
                <w:szCs w:val="20"/>
              </w:rPr>
              <w:t>2.0</w:t>
            </w:r>
          </w:p>
        </w:tc>
        <w:tc>
          <w:tcPr>
            <w:tcW w:w="9214" w:type="dxa"/>
            <w:gridSpan w:val="3"/>
            <w:shd w:val="clear" w:color="auto" w:fill="92D050"/>
            <w:vAlign w:val="center"/>
          </w:tcPr>
          <w:p w:rsidR="00314146" w:rsidRPr="003B724D" w:rsidRDefault="00314146" w:rsidP="00BD19FB">
            <w:pPr>
              <w:ind w:right="43"/>
              <w:rPr>
                <w:sz w:val="20"/>
                <w:szCs w:val="20"/>
              </w:rPr>
            </w:pPr>
            <w:r w:rsidRPr="003B724D">
              <w:rPr>
                <w:sz w:val="20"/>
                <w:szCs w:val="20"/>
              </w:rPr>
              <w:t>Cognitive Skills</w:t>
            </w: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t>2.1</w:t>
            </w:r>
          </w:p>
        </w:tc>
        <w:tc>
          <w:tcPr>
            <w:tcW w:w="4961" w:type="dxa"/>
            <w:vAlign w:val="center"/>
          </w:tcPr>
          <w:p w:rsidR="00AB3AE0" w:rsidRDefault="00AB3AE0" w:rsidP="003B724D">
            <w:pPr>
              <w:ind w:right="43"/>
              <w:rPr>
                <w:sz w:val="20"/>
                <w:szCs w:val="20"/>
              </w:rPr>
            </w:pPr>
            <w:r>
              <w:rPr>
                <w:sz w:val="20"/>
                <w:szCs w:val="20"/>
              </w:rPr>
              <w:t>E</w:t>
            </w:r>
            <w:r w:rsidR="003B724D">
              <w:rPr>
                <w:sz w:val="20"/>
                <w:szCs w:val="20"/>
              </w:rPr>
              <w:t xml:space="preserve">xplain the differences among the phonemic of English. </w:t>
            </w:r>
          </w:p>
          <w:p w:rsidR="003B724D" w:rsidRPr="001D3A92" w:rsidRDefault="003B724D" w:rsidP="003B724D">
            <w:pPr>
              <w:ind w:right="43"/>
              <w:rPr>
                <w:sz w:val="20"/>
                <w:szCs w:val="20"/>
                <w:rtl/>
              </w:rPr>
            </w:pPr>
            <w:r>
              <w:rPr>
                <w:sz w:val="20"/>
                <w:szCs w:val="20"/>
              </w:rPr>
              <w:t xml:space="preserve"> </w:t>
            </w:r>
          </w:p>
        </w:tc>
        <w:tc>
          <w:tcPr>
            <w:tcW w:w="1843" w:type="dxa"/>
            <w:vAlign w:val="center"/>
          </w:tcPr>
          <w:p w:rsidR="003B724D" w:rsidRDefault="003B724D" w:rsidP="003B724D">
            <w:pPr>
              <w:jc w:val="both"/>
              <w:rPr>
                <w:sz w:val="20"/>
                <w:szCs w:val="20"/>
              </w:rPr>
            </w:pPr>
            <w:r w:rsidRPr="003B724D">
              <w:rPr>
                <w:sz w:val="20"/>
                <w:szCs w:val="20"/>
              </w:rPr>
              <w:t>Class discussion</w:t>
            </w:r>
          </w:p>
          <w:p w:rsidR="00510E78" w:rsidRPr="003B724D" w:rsidRDefault="00510E78" w:rsidP="003B724D">
            <w:pPr>
              <w:jc w:val="both"/>
              <w:rPr>
                <w:sz w:val="20"/>
                <w:szCs w:val="20"/>
              </w:rPr>
            </w:pPr>
            <w:r>
              <w:rPr>
                <w:sz w:val="20"/>
                <w:szCs w:val="20"/>
              </w:rPr>
              <w:t>Lecturing</w:t>
            </w:r>
          </w:p>
          <w:p w:rsidR="003B724D" w:rsidRPr="003B724D" w:rsidRDefault="003B724D" w:rsidP="003B724D">
            <w:pPr>
              <w:ind w:right="43"/>
              <w:jc w:val="center"/>
              <w:rPr>
                <w:sz w:val="20"/>
                <w:szCs w:val="20"/>
              </w:rPr>
            </w:pPr>
          </w:p>
        </w:tc>
        <w:tc>
          <w:tcPr>
            <w:tcW w:w="2410" w:type="dxa"/>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3B724D" w:rsidRPr="003B724D" w:rsidRDefault="003B724D" w:rsidP="003B724D">
            <w:pP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t>2.2</w:t>
            </w:r>
          </w:p>
        </w:tc>
        <w:tc>
          <w:tcPr>
            <w:tcW w:w="4961" w:type="dxa"/>
            <w:vAlign w:val="center"/>
          </w:tcPr>
          <w:p w:rsidR="006B3102" w:rsidRDefault="00F11DC7" w:rsidP="003B724D">
            <w:pPr>
              <w:ind w:right="43"/>
              <w:rPr>
                <w:sz w:val="20"/>
                <w:szCs w:val="20"/>
              </w:rPr>
            </w:pPr>
            <w:r>
              <w:rPr>
                <w:sz w:val="20"/>
                <w:szCs w:val="20"/>
              </w:rPr>
              <w:t xml:space="preserve"> Differentiate</w:t>
            </w:r>
            <w:r w:rsidR="003B724D">
              <w:rPr>
                <w:sz w:val="20"/>
                <w:szCs w:val="20"/>
              </w:rPr>
              <w:t xml:space="preserve"> between voiced and voiceless sounds.</w:t>
            </w:r>
          </w:p>
          <w:p w:rsidR="006B3102" w:rsidRDefault="006B3102" w:rsidP="003B724D">
            <w:pPr>
              <w:ind w:right="43"/>
              <w:rPr>
                <w:sz w:val="20"/>
                <w:szCs w:val="20"/>
              </w:rPr>
            </w:pPr>
          </w:p>
          <w:p w:rsidR="003B724D" w:rsidRPr="001D3A92" w:rsidRDefault="006B3102" w:rsidP="006B3102">
            <w:pPr>
              <w:ind w:right="43"/>
              <w:rPr>
                <w:sz w:val="20"/>
                <w:szCs w:val="20"/>
              </w:rPr>
            </w:pPr>
            <w:r>
              <w:rPr>
                <w:sz w:val="20"/>
                <w:szCs w:val="20"/>
              </w:rPr>
              <w:t>Phonetically transcribe English sounds (vowels, diphthongs and consonants).</w:t>
            </w:r>
            <w:r w:rsidR="003B724D">
              <w:rPr>
                <w:sz w:val="20"/>
                <w:szCs w:val="20"/>
              </w:rPr>
              <w:t xml:space="preserve"> </w:t>
            </w:r>
          </w:p>
        </w:tc>
        <w:tc>
          <w:tcPr>
            <w:tcW w:w="1843" w:type="dxa"/>
            <w:vAlign w:val="center"/>
          </w:tcPr>
          <w:p w:rsidR="003B724D" w:rsidRPr="003B724D" w:rsidRDefault="003B724D" w:rsidP="003B724D">
            <w:pPr>
              <w:jc w:val="center"/>
              <w:rPr>
                <w:sz w:val="20"/>
                <w:szCs w:val="20"/>
              </w:rPr>
            </w:pPr>
            <w:r w:rsidRPr="003B724D">
              <w:rPr>
                <w:sz w:val="20"/>
                <w:szCs w:val="20"/>
              </w:rPr>
              <w:t>Communicative drills</w:t>
            </w:r>
          </w:p>
          <w:p w:rsidR="003B724D" w:rsidRDefault="00510E78" w:rsidP="003B724D">
            <w:pPr>
              <w:ind w:right="43"/>
              <w:jc w:val="center"/>
              <w:rPr>
                <w:sz w:val="20"/>
                <w:szCs w:val="20"/>
              </w:rPr>
            </w:pPr>
            <w:r>
              <w:rPr>
                <w:sz w:val="20"/>
                <w:szCs w:val="20"/>
              </w:rPr>
              <w:t>Lecturing</w:t>
            </w:r>
          </w:p>
          <w:p w:rsidR="00510E78" w:rsidRPr="003B724D" w:rsidRDefault="00510E78" w:rsidP="003B724D">
            <w:pPr>
              <w:ind w:right="43"/>
              <w:jc w:val="center"/>
              <w:rPr>
                <w:sz w:val="20"/>
                <w:szCs w:val="20"/>
              </w:rPr>
            </w:pPr>
            <w:r>
              <w:rPr>
                <w:sz w:val="20"/>
                <w:szCs w:val="20"/>
              </w:rPr>
              <w:t>YouTube videos</w:t>
            </w:r>
          </w:p>
        </w:tc>
        <w:tc>
          <w:tcPr>
            <w:tcW w:w="2410" w:type="dxa"/>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3B724D" w:rsidRPr="003B724D" w:rsidRDefault="003B724D" w:rsidP="003B724D">
            <w:pP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Pr>
                <w:sz w:val="20"/>
                <w:szCs w:val="20"/>
              </w:rPr>
              <w:t>2.3</w:t>
            </w:r>
          </w:p>
        </w:tc>
        <w:tc>
          <w:tcPr>
            <w:tcW w:w="4961" w:type="dxa"/>
            <w:vAlign w:val="center"/>
          </w:tcPr>
          <w:p w:rsidR="003B724D" w:rsidRDefault="00724484" w:rsidP="003B724D">
            <w:pPr>
              <w:ind w:right="43"/>
              <w:rPr>
                <w:sz w:val="20"/>
                <w:szCs w:val="20"/>
              </w:rPr>
            </w:pPr>
            <w:r>
              <w:rPr>
                <w:sz w:val="20"/>
                <w:szCs w:val="20"/>
              </w:rPr>
              <w:t xml:space="preserve">Pronounce English syllables correctly and intelligibly </w:t>
            </w:r>
            <w:r w:rsidR="003B724D">
              <w:rPr>
                <w:sz w:val="20"/>
                <w:szCs w:val="20"/>
              </w:rPr>
              <w:t xml:space="preserve"> </w:t>
            </w:r>
          </w:p>
        </w:tc>
        <w:tc>
          <w:tcPr>
            <w:tcW w:w="1843" w:type="dxa"/>
            <w:vAlign w:val="center"/>
          </w:tcPr>
          <w:p w:rsidR="003B724D" w:rsidRPr="003B724D" w:rsidRDefault="003B724D" w:rsidP="003B724D">
            <w:pPr>
              <w:ind w:right="43"/>
              <w:jc w:val="center"/>
              <w:rPr>
                <w:sz w:val="20"/>
                <w:szCs w:val="20"/>
              </w:rPr>
            </w:pPr>
            <w:r w:rsidRPr="003B724D">
              <w:rPr>
                <w:sz w:val="20"/>
                <w:szCs w:val="20"/>
              </w:rPr>
              <w:t>Lecture and power point presentation</w:t>
            </w:r>
          </w:p>
        </w:tc>
        <w:tc>
          <w:tcPr>
            <w:tcW w:w="2410" w:type="dxa"/>
          </w:tcPr>
          <w:p w:rsidR="00510E78" w:rsidRDefault="003B724D" w:rsidP="00510E78">
            <w:pPr>
              <w:jc w:val="both"/>
              <w:rPr>
                <w:sz w:val="20"/>
                <w:szCs w:val="20"/>
              </w:rPr>
            </w:pPr>
            <w:r w:rsidRPr="003B724D">
              <w:rPr>
                <w:sz w:val="20"/>
                <w:szCs w:val="20"/>
              </w:rPr>
              <w:t>Written test</w:t>
            </w:r>
            <w:r w:rsidR="00510E78">
              <w:rPr>
                <w:sz w:val="20"/>
                <w:szCs w:val="20"/>
              </w:rPr>
              <w:t xml:space="preserve"> 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3B724D" w:rsidRPr="003B724D" w:rsidRDefault="003B724D" w:rsidP="003B724D">
            <w:pPr>
              <w:rPr>
                <w:sz w:val="20"/>
                <w:szCs w:val="20"/>
              </w:rPr>
            </w:pPr>
          </w:p>
        </w:tc>
      </w:tr>
      <w:tr w:rsidR="00724484" w:rsidTr="003B724D">
        <w:tblPrEx>
          <w:tblLook w:val="04A0"/>
        </w:tblPrEx>
        <w:tc>
          <w:tcPr>
            <w:tcW w:w="709" w:type="dxa"/>
            <w:shd w:val="clear" w:color="auto" w:fill="92D050"/>
            <w:vAlign w:val="center"/>
          </w:tcPr>
          <w:p w:rsidR="00724484" w:rsidRDefault="00724484" w:rsidP="007A7520">
            <w:pPr>
              <w:ind w:right="43"/>
              <w:rPr>
                <w:sz w:val="20"/>
                <w:szCs w:val="20"/>
              </w:rPr>
            </w:pPr>
            <w:r>
              <w:rPr>
                <w:sz w:val="20"/>
                <w:szCs w:val="20"/>
              </w:rPr>
              <w:t>2.4</w:t>
            </w:r>
          </w:p>
        </w:tc>
        <w:tc>
          <w:tcPr>
            <w:tcW w:w="4961" w:type="dxa"/>
            <w:vAlign w:val="center"/>
          </w:tcPr>
          <w:p w:rsidR="00724484" w:rsidRDefault="00724484" w:rsidP="00724484">
            <w:pPr>
              <w:ind w:right="43"/>
              <w:rPr>
                <w:sz w:val="20"/>
                <w:szCs w:val="20"/>
              </w:rPr>
            </w:pPr>
            <w:r>
              <w:rPr>
                <w:sz w:val="20"/>
                <w:szCs w:val="20"/>
              </w:rPr>
              <w:t xml:space="preserve">Pronounce English word stress correctly and intelligibly  </w:t>
            </w:r>
          </w:p>
        </w:tc>
        <w:tc>
          <w:tcPr>
            <w:tcW w:w="1843" w:type="dxa"/>
            <w:vAlign w:val="center"/>
          </w:tcPr>
          <w:p w:rsidR="00724484" w:rsidRPr="003B724D" w:rsidRDefault="00724484" w:rsidP="007A7520">
            <w:pPr>
              <w:jc w:val="center"/>
              <w:rPr>
                <w:sz w:val="20"/>
                <w:szCs w:val="20"/>
              </w:rPr>
            </w:pPr>
            <w:r w:rsidRPr="003B724D">
              <w:rPr>
                <w:sz w:val="20"/>
                <w:szCs w:val="20"/>
              </w:rPr>
              <w:t>Collaborative learning/Team work</w:t>
            </w:r>
          </w:p>
          <w:p w:rsidR="00724484" w:rsidRPr="003B724D" w:rsidRDefault="00724484" w:rsidP="007A7520">
            <w:pPr>
              <w:ind w:right="43"/>
              <w:jc w:val="center"/>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24484" w:rsidRPr="003B724D" w:rsidRDefault="00724484" w:rsidP="007A7520">
            <w:pPr>
              <w:ind w:right="43"/>
              <w:jc w:val="center"/>
              <w:rPr>
                <w:sz w:val="20"/>
                <w:szCs w:val="20"/>
              </w:rPr>
            </w:pPr>
          </w:p>
        </w:tc>
      </w:tr>
      <w:tr w:rsidR="007A7520" w:rsidTr="003B724D">
        <w:tblPrEx>
          <w:tblLook w:val="04A0"/>
        </w:tblPrEx>
        <w:tc>
          <w:tcPr>
            <w:tcW w:w="709" w:type="dxa"/>
            <w:shd w:val="clear" w:color="auto" w:fill="92D050"/>
            <w:vAlign w:val="center"/>
          </w:tcPr>
          <w:p w:rsidR="007A7520" w:rsidRDefault="007A7520" w:rsidP="007A7520">
            <w:pPr>
              <w:ind w:right="43"/>
              <w:rPr>
                <w:sz w:val="20"/>
                <w:szCs w:val="20"/>
              </w:rPr>
            </w:pPr>
            <w:r>
              <w:rPr>
                <w:sz w:val="20"/>
                <w:szCs w:val="20"/>
              </w:rPr>
              <w:t>2.5</w:t>
            </w:r>
          </w:p>
        </w:tc>
        <w:tc>
          <w:tcPr>
            <w:tcW w:w="4961" w:type="dxa"/>
            <w:vAlign w:val="center"/>
          </w:tcPr>
          <w:p w:rsidR="007A7520" w:rsidRDefault="00724484" w:rsidP="007A7520">
            <w:pPr>
              <w:ind w:right="43"/>
              <w:rPr>
                <w:sz w:val="20"/>
                <w:szCs w:val="20"/>
              </w:rPr>
            </w:pPr>
            <w:r>
              <w:rPr>
                <w:sz w:val="20"/>
                <w:szCs w:val="20"/>
              </w:rPr>
              <w:t>Practice stress pronunciation at sentence level</w:t>
            </w:r>
            <w:r w:rsidR="007A7520">
              <w:rPr>
                <w:sz w:val="20"/>
                <w:szCs w:val="20"/>
              </w:rPr>
              <w:t xml:space="preserve"> </w:t>
            </w:r>
          </w:p>
        </w:tc>
        <w:tc>
          <w:tcPr>
            <w:tcW w:w="1843" w:type="dxa"/>
            <w:vAlign w:val="center"/>
          </w:tcPr>
          <w:p w:rsidR="007A7520" w:rsidRPr="003B724D" w:rsidRDefault="007A7520" w:rsidP="007A7520">
            <w:pPr>
              <w:jc w:val="center"/>
              <w:rPr>
                <w:sz w:val="20"/>
                <w:szCs w:val="20"/>
              </w:rPr>
            </w:pPr>
            <w:r w:rsidRPr="003B724D">
              <w:rPr>
                <w:sz w:val="20"/>
                <w:szCs w:val="20"/>
              </w:rPr>
              <w:t>Use predicting skills.</w:t>
            </w:r>
          </w:p>
          <w:p w:rsidR="007A7520" w:rsidRPr="003B724D" w:rsidRDefault="007A7520" w:rsidP="007A7520">
            <w:pPr>
              <w:ind w:right="43"/>
              <w:jc w:val="center"/>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7A7520">
            <w:pPr>
              <w:ind w:right="43"/>
              <w:jc w:val="center"/>
              <w:rPr>
                <w:sz w:val="20"/>
                <w:szCs w:val="20"/>
              </w:rPr>
            </w:pPr>
          </w:p>
        </w:tc>
      </w:tr>
      <w:tr w:rsidR="007A7520" w:rsidTr="003B724D">
        <w:tblPrEx>
          <w:tblLook w:val="04A0"/>
        </w:tblPrEx>
        <w:tc>
          <w:tcPr>
            <w:tcW w:w="709" w:type="dxa"/>
            <w:shd w:val="clear" w:color="auto" w:fill="92D050"/>
            <w:vAlign w:val="center"/>
          </w:tcPr>
          <w:p w:rsidR="007A7520" w:rsidRDefault="007A7520" w:rsidP="007A7520">
            <w:pPr>
              <w:ind w:right="43"/>
              <w:rPr>
                <w:sz w:val="20"/>
                <w:szCs w:val="20"/>
              </w:rPr>
            </w:pPr>
            <w:r>
              <w:rPr>
                <w:sz w:val="20"/>
                <w:szCs w:val="20"/>
              </w:rPr>
              <w:t>2.6</w:t>
            </w:r>
          </w:p>
        </w:tc>
        <w:tc>
          <w:tcPr>
            <w:tcW w:w="4961" w:type="dxa"/>
            <w:vAlign w:val="center"/>
          </w:tcPr>
          <w:p w:rsidR="007A7520" w:rsidRDefault="006B3102" w:rsidP="007A7520">
            <w:pPr>
              <w:ind w:right="43"/>
              <w:rPr>
                <w:sz w:val="20"/>
                <w:szCs w:val="20"/>
              </w:rPr>
            </w:pPr>
            <w:r>
              <w:rPr>
                <w:sz w:val="20"/>
                <w:szCs w:val="20"/>
              </w:rPr>
              <w:t xml:space="preserve">Discuss </w:t>
            </w:r>
            <w:r w:rsidR="007A7520">
              <w:rPr>
                <w:sz w:val="20"/>
                <w:szCs w:val="20"/>
              </w:rPr>
              <w:t xml:space="preserve"> the differences among the levels of intonation in English (statement, negative and question) </w:t>
            </w:r>
          </w:p>
        </w:tc>
        <w:tc>
          <w:tcPr>
            <w:tcW w:w="1843" w:type="dxa"/>
            <w:vAlign w:val="center"/>
          </w:tcPr>
          <w:p w:rsidR="007A7520" w:rsidRPr="003B724D" w:rsidRDefault="007A7520" w:rsidP="007A7520">
            <w:pPr>
              <w:jc w:val="both"/>
              <w:rPr>
                <w:sz w:val="20"/>
                <w:szCs w:val="20"/>
              </w:rPr>
            </w:pPr>
            <w:r w:rsidRPr="003B724D">
              <w:rPr>
                <w:sz w:val="20"/>
                <w:szCs w:val="20"/>
              </w:rPr>
              <w:t>Class discussion</w:t>
            </w:r>
          </w:p>
          <w:p w:rsidR="007A7520" w:rsidRPr="003B724D" w:rsidRDefault="007A7520" w:rsidP="007A7520">
            <w:pPr>
              <w:ind w:right="43"/>
              <w:jc w:val="center"/>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7A7520">
            <w:pPr>
              <w:ind w:right="43"/>
              <w:jc w:val="center"/>
              <w:rPr>
                <w:sz w:val="20"/>
                <w:szCs w:val="20"/>
              </w:rPr>
            </w:pPr>
          </w:p>
        </w:tc>
      </w:tr>
      <w:tr w:rsidR="00314146" w:rsidTr="003B724D">
        <w:tblPrEx>
          <w:tblLook w:val="04A0"/>
        </w:tblPrEx>
        <w:tc>
          <w:tcPr>
            <w:tcW w:w="709" w:type="dxa"/>
            <w:shd w:val="clear" w:color="auto" w:fill="92D050"/>
            <w:vAlign w:val="center"/>
          </w:tcPr>
          <w:p w:rsidR="00314146" w:rsidRPr="001D3A92" w:rsidRDefault="00314146" w:rsidP="00BD19FB">
            <w:pPr>
              <w:ind w:right="43"/>
              <w:rPr>
                <w:b/>
                <w:bCs/>
                <w:sz w:val="20"/>
                <w:szCs w:val="20"/>
              </w:rPr>
            </w:pPr>
            <w:r w:rsidRPr="001D3A92">
              <w:rPr>
                <w:b/>
                <w:bCs/>
                <w:sz w:val="20"/>
                <w:szCs w:val="20"/>
              </w:rPr>
              <w:t>3.0</w:t>
            </w:r>
          </w:p>
        </w:tc>
        <w:tc>
          <w:tcPr>
            <w:tcW w:w="9214" w:type="dxa"/>
            <w:gridSpan w:val="3"/>
            <w:shd w:val="clear" w:color="auto" w:fill="92D050"/>
            <w:vAlign w:val="center"/>
          </w:tcPr>
          <w:p w:rsidR="00314146" w:rsidRPr="0024509A" w:rsidRDefault="00314146" w:rsidP="00BD19FB">
            <w:pPr>
              <w:ind w:right="43"/>
              <w:rPr>
                <w:b/>
                <w:bCs/>
                <w:sz w:val="20"/>
                <w:szCs w:val="20"/>
              </w:rPr>
            </w:pPr>
            <w:r w:rsidRPr="001D3A92">
              <w:rPr>
                <w:b/>
                <w:bCs/>
                <w:sz w:val="20"/>
                <w:szCs w:val="20"/>
              </w:rPr>
              <w:t>Interpersonal Skills &amp; Responsibility</w:t>
            </w:r>
          </w:p>
        </w:tc>
      </w:tr>
      <w:tr w:rsidR="007A7520" w:rsidTr="003B724D">
        <w:tblPrEx>
          <w:tblLook w:val="04A0"/>
        </w:tblPrEx>
        <w:tc>
          <w:tcPr>
            <w:tcW w:w="709" w:type="dxa"/>
            <w:shd w:val="clear" w:color="auto" w:fill="92D050"/>
            <w:vAlign w:val="center"/>
          </w:tcPr>
          <w:p w:rsidR="007A7520" w:rsidRPr="001D3A92" w:rsidRDefault="007A7520" w:rsidP="007A7520">
            <w:pPr>
              <w:ind w:right="43"/>
              <w:rPr>
                <w:sz w:val="20"/>
                <w:szCs w:val="20"/>
              </w:rPr>
            </w:pPr>
            <w:r w:rsidRPr="001D3A92">
              <w:rPr>
                <w:sz w:val="20"/>
                <w:szCs w:val="20"/>
              </w:rPr>
              <w:lastRenderedPageBreak/>
              <w:t>3.1</w:t>
            </w:r>
          </w:p>
        </w:tc>
        <w:tc>
          <w:tcPr>
            <w:tcW w:w="4961" w:type="dxa"/>
            <w:vAlign w:val="center"/>
          </w:tcPr>
          <w:p w:rsidR="007A7520" w:rsidRPr="001D3A92" w:rsidRDefault="006B3102" w:rsidP="007A7520">
            <w:pPr>
              <w:ind w:right="43"/>
              <w:rPr>
                <w:sz w:val="20"/>
                <w:szCs w:val="20"/>
              </w:rPr>
            </w:pPr>
            <w:r>
              <w:rPr>
                <w:sz w:val="20"/>
                <w:szCs w:val="20"/>
              </w:rPr>
              <w:t>Submit assignments and response papers in due time.</w:t>
            </w:r>
            <w:r w:rsidR="007A7520">
              <w:rPr>
                <w:sz w:val="20"/>
                <w:szCs w:val="20"/>
              </w:rPr>
              <w:t xml:space="preserve">  </w:t>
            </w:r>
          </w:p>
        </w:tc>
        <w:tc>
          <w:tcPr>
            <w:tcW w:w="1843" w:type="dxa"/>
            <w:vAlign w:val="center"/>
          </w:tcPr>
          <w:p w:rsidR="007A7520" w:rsidRPr="003B724D" w:rsidRDefault="007A7520" w:rsidP="003B724D">
            <w:pPr>
              <w:rPr>
                <w:sz w:val="20"/>
                <w:szCs w:val="20"/>
              </w:rPr>
            </w:pPr>
            <w:r w:rsidRPr="003B724D">
              <w:rPr>
                <w:sz w:val="20"/>
                <w:szCs w:val="20"/>
              </w:rPr>
              <w:t>Class discussion</w:t>
            </w:r>
          </w:p>
          <w:p w:rsidR="007A7520" w:rsidRPr="003B724D" w:rsidRDefault="007A7520" w:rsidP="003B724D">
            <w:pPr>
              <w:ind w:right="43"/>
              <w:rPr>
                <w:sz w:val="20"/>
                <w:szCs w:val="20"/>
              </w:rPr>
            </w:pPr>
          </w:p>
        </w:tc>
        <w:tc>
          <w:tcPr>
            <w:tcW w:w="2410" w:type="dxa"/>
            <w:vAlign w:val="center"/>
          </w:tcPr>
          <w:p w:rsidR="007A7520" w:rsidRPr="003B724D" w:rsidRDefault="003B724D" w:rsidP="003B724D">
            <w:pPr>
              <w:ind w:right="43"/>
              <w:rPr>
                <w:sz w:val="20"/>
                <w:szCs w:val="20"/>
              </w:rPr>
            </w:pPr>
            <w:r w:rsidRPr="003B724D">
              <w:rPr>
                <w:sz w:val="20"/>
                <w:szCs w:val="20"/>
              </w:rPr>
              <w:t xml:space="preserve">Listening </w:t>
            </w:r>
          </w:p>
          <w:p w:rsidR="007A7520" w:rsidRPr="003B724D" w:rsidRDefault="007A7520" w:rsidP="003B724D">
            <w:pPr>
              <w:ind w:right="43"/>
              <w:rPr>
                <w:sz w:val="20"/>
                <w:szCs w:val="20"/>
              </w:rPr>
            </w:pPr>
          </w:p>
        </w:tc>
      </w:tr>
      <w:tr w:rsidR="007A7520" w:rsidTr="003B724D">
        <w:tblPrEx>
          <w:tblLook w:val="04A0"/>
        </w:tblPrEx>
        <w:tc>
          <w:tcPr>
            <w:tcW w:w="709" w:type="dxa"/>
            <w:shd w:val="clear" w:color="auto" w:fill="92D050"/>
            <w:vAlign w:val="center"/>
          </w:tcPr>
          <w:p w:rsidR="007A7520" w:rsidRPr="001D3A92" w:rsidRDefault="007A7520" w:rsidP="007A7520">
            <w:pPr>
              <w:ind w:right="43"/>
              <w:rPr>
                <w:sz w:val="20"/>
                <w:szCs w:val="20"/>
              </w:rPr>
            </w:pPr>
            <w:r w:rsidRPr="001D3A92">
              <w:rPr>
                <w:sz w:val="20"/>
                <w:szCs w:val="20"/>
              </w:rPr>
              <w:t>3.2</w:t>
            </w:r>
          </w:p>
        </w:tc>
        <w:tc>
          <w:tcPr>
            <w:tcW w:w="4961" w:type="dxa"/>
            <w:vAlign w:val="center"/>
          </w:tcPr>
          <w:p w:rsidR="007A7520" w:rsidRPr="001D3A92" w:rsidRDefault="006B3102" w:rsidP="007A7520">
            <w:pPr>
              <w:ind w:right="43"/>
              <w:rPr>
                <w:sz w:val="20"/>
                <w:szCs w:val="20"/>
              </w:rPr>
            </w:pPr>
            <w:r>
              <w:rPr>
                <w:sz w:val="20"/>
                <w:szCs w:val="20"/>
              </w:rPr>
              <w:t>Understand  a range of world English accents and communicate effectively with native and nonnative English speakers.</w:t>
            </w:r>
          </w:p>
        </w:tc>
        <w:tc>
          <w:tcPr>
            <w:tcW w:w="1843" w:type="dxa"/>
            <w:vAlign w:val="center"/>
          </w:tcPr>
          <w:p w:rsidR="007A7520" w:rsidRPr="003B724D" w:rsidRDefault="007A7520" w:rsidP="003B724D">
            <w:pPr>
              <w:rPr>
                <w:sz w:val="20"/>
                <w:szCs w:val="20"/>
              </w:rPr>
            </w:pPr>
            <w:r w:rsidRPr="003B724D">
              <w:rPr>
                <w:sz w:val="20"/>
                <w:szCs w:val="20"/>
              </w:rPr>
              <w:t>Communicative drills</w:t>
            </w:r>
          </w:p>
          <w:p w:rsidR="007A7520" w:rsidRPr="003B724D" w:rsidRDefault="007A7520" w:rsidP="003B724D">
            <w:pPr>
              <w:ind w:right="43"/>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3B724D">
            <w:pPr>
              <w:ind w:right="43"/>
              <w:rPr>
                <w:sz w:val="20"/>
                <w:szCs w:val="20"/>
              </w:rPr>
            </w:pPr>
          </w:p>
        </w:tc>
      </w:tr>
      <w:tr w:rsidR="00314146" w:rsidTr="003B724D">
        <w:tblPrEx>
          <w:tblLook w:val="04A0"/>
        </w:tblPrEx>
        <w:tc>
          <w:tcPr>
            <w:tcW w:w="709" w:type="dxa"/>
            <w:shd w:val="clear" w:color="auto" w:fill="92D050"/>
            <w:vAlign w:val="center"/>
          </w:tcPr>
          <w:p w:rsidR="00314146" w:rsidRPr="001D3A92" w:rsidRDefault="00314146" w:rsidP="00BD19FB">
            <w:pPr>
              <w:ind w:right="43"/>
              <w:rPr>
                <w:b/>
                <w:bCs/>
                <w:sz w:val="20"/>
                <w:szCs w:val="20"/>
              </w:rPr>
            </w:pPr>
            <w:r w:rsidRPr="001D3A92">
              <w:rPr>
                <w:b/>
                <w:bCs/>
                <w:sz w:val="20"/>
                <w:szCs w:val="20"/>
              </w:rPr>
              <w:t>4.0</w:t>
            </w:r>
          </w:p>
        </w:tc>
        <w:tc>
          <w:tcPr>
            <w:tcW w:w="9214" w:type="dxa"/>
            <w:gridSpan w:val="3"/>
            <w:shd w:val="clear" w:color="auto" w:fill="92D050"/>
            <w:vAlign w:val="center"/>
          </w:tcPr>
          <w:p w:rsidR="00314146" w:rsidRPr="0024509A" w:rsidRDefault="00314146" w:rsidP="00BD19FB">
            <w:pPr>
              <w:ind w:right="43"/>
              <w:rPr>
                <w:b/>
                <w:bCs/>
                <w:sz w:val="20"/>
                <w:szCs w:val="20"/>
              </w:rPr>
            </w:pPr>
            <w:r w:rsidRPr="001D3A92">
              <w:rPr>
                <w:b/>
                <w:bCs/>
                <w:sz w:val="20"/>
                <w:szCs w:val="20"/>
              </w:rPr>
              <w:t>Communication, Information Technology, Numerical</w:t>
            </w:r>
          </w:p>
        </w:tc>
      </w:tr>
      <w:tr w:rsidR="007A7520" w:rsidTr="003B724D">
        <w:tblPrEx>
          <w:tblLook w:val="04A0"/>
        </w:tblPrEx>
        <w:tc>
          <w:tcPr>
            <w:tcW w:w="709" w:type="dxa"/>
            <w:shd w:val="clear" w:color="auto" w:fill="92D050"/>
            <w:vAlign w:val="center"/>
          </w:tcPr>
          <w:p w:rsidR="007A7520" w:rsidRPr="001D3A92" w:rsidRDefault="007A7520" w:rsidP="007A7520">
            <w:pPr>
              <w:ind w:right="43"/>
              <w:rPr>
                <w:sz w:val="20"/>
                <w:szCs w:val="20"/>
              </w:rPr>
            </w:pPr>
            <w:r w:rsidRPr="001D3A92">
              <w:rPr>
                <w:sz w:val="20"/>
                <w:szCs w:val="20"/>
              </w:rPr>
              <w:t>4.1</w:t>
            </w:r>
          </w:p>
        </w:tc>
        <w:tc>
          <w:tcPr>
            <w:tcW w:w="4961" w:type="dxa"/>
            <w:vAlign w:val="center"/>
          </w:tcPr>
          <w:p w:rsidR="007A7520" w:rsidRPr="001D3A92" w:rsidRDefault="006B3102" w:rsidP="006B3102">
            <w:pPr>
              <w:ind w:right="43"/>
              <w:rPr>
                <w:sz w:val="20"/>
                <w:szCs w:val="20"/>
              </w:rPr>
            </w:pPr>
            <w:r>
              <w:rPr>
                <w:sz w:val="20"/>
                <w:szCs w:val="20"/>
              </w:rPr>
              <w:t xml:space="preserve"> Use </w:t>
            </w:r>
            <w:r w:rsidR="007A7520">
              <w:rPr>
                <w:sz w:val="20"/>
                <w:szCs w:val="20"/>
              </w:rPr>
              <w:t xml:space="preserve"> the stress on English words to change the word class in English (from noun to adjective and from noun to verb</w:t>
            </w:r>
            <w:r>
              <w:rPr>
                <w:sz w:val="20"/>
                <w:szCs w:val="20"/>
              </w:rPr>
              <w:t xml:space="preserve"> and thus increase intelligibility</w:t>
            </w:r>
          </w:p>
        </w:tc>
        <w:tc>
          <w:tcPr>
            <w:tcW w:w="1843" w:type="dxa"/>
            <w:vAlign w:val="center"/>
          </w:tcPr>
          <w:p w:rsidR="007A7520" w:rsidRPr="003B724D" w:rsidRDefault="007A7520" w:rsidP="003B724D">
            <w:pPr>
              <w:rPr>
                <w:sz w:val="20"/>
                <w:szCs w:val="20"/>
              </w:rPr>
            </w:pPr>
            <w:r w:rsidRPr="003B724D">
              <w:rPr>
                <w:sz w:val="20"/>
                <w:szCs w:val="20"/>
              </w:rPr>
              <w:t>Class discussion</w:t>
            </w:r>
          </w:p>
          <w:p w:rsidR="007A7520" w:rsidRPr="003B724D" w:rsidRDefault="007A7520" w:rsidP="003B724D">
            <w:pPr>
              <w:ind w:right="43"/>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3B724D">
            <w:pPr>
              <w:ind w:right="43"/>
              <w:rPr>
                <w:sz w:val="20"/>
                <w:szCs w:val="20"/>
              </w:rPr>
            </w:pPr>
          </w:p>
        </w:tc>
      </w:tr>
      <w:tr w:rsidR="007A7520" w:rsidTr="003B724D">
        <w:tblPrEx>
          <w:tblLook w:val="04A0"/>
        </w:tblPrEx>
        <w:tc>
          <w:tcPr>
            <w:tcW w:w="709" w:type="dxa"/>
            <w:shd w:val="clear" w:color="auto" w:fill="92D050"/>
            <w:vAlign w:val="center"/>
          </w:tcPr>
          <w:p w:rsidR="007A7520" w:rsidRPr="001D3A92" w:rsidRDefault="007A7520" w:rsidP="007A7520">
            <w:pPr>
              <w:ind w:right="43"/>
              <w:rPr>
                <w:sz w:val="20"/>
                <w:szCs w:val="20"/>
              </w:rPr>
            </w:pPr>
            <w:r w:rsidRPr="001D3A92">
              <w:rPr>
                <w:sz w:val="20"/>
                <w:szCs w:val="20"/>
              </w:rPr>
              <w:t>4.2</w:t>
            </w:r>
          </w:p>
        </w:tc>
        <w:tc>
          <w:tcPr>
            <w:tcW w:w="4961" w:type="dxa"/>
            <w:vAlign w:val="center"/>
          </w:tcPr>
          <w:p w:rsidR="007A7520" w:rsidRPr="001D3A92" w:rsidRDefault="006B3102" w:rsidP="007A7520">
            <w:pPr>
              <w:ind w:right="43"/>
              <w:rPr>
                <w:sz w:val="20"/>
                <w:szCs w:val="20"/>
              </w:rPr>
            </w:pPr>
            <w:r>
              <w:rPr>
                <w:sz w:val="20"/>
                <w:szCs w:val="20"/>
              </w:rPr>
              <w:t>Raise</w:t>
            </w:r>
            <w:r w:rsidR="007A7520">
              <w:rPr>
                <w:sz w:val="20"/>
                <w:szCs w:val="20"/>
              </w:rPr>
              <w:t xml:space="preserve"> and low the tone in English sentence to express personal attitude, exclamation, and surprising </w:t>
            </w:r>
          </w:p>
        </w:tc>
        <w:tc>
          <w:tcPr>
            <w:tcW w:w="1843" w:type="dxa"/>
            <w:vAlign w:val="center"/>
          </w:tcPr>
          <w:p w:rsidR="007A7520" w:rsidRPr="003B724D" w:rsidRDefault="007A7520" w:rsidP="003B724D">
            <w:pPr>
              <w:rPr>
                <w:sz w:val="20"/>
                <w:szCs w:val="20"/>
              </w:rPr>
            </w:pPr>
            <w:r w:rsidRPr="003B724D">
              <w:rPr>
                <w:sz w:val="20"/>
                <w:szCs w:val="20"/>
              </w:rPr>
              <w:t>Communicative drills</w:t>
            </w:r>
          </w:p>
          <w:p w:rsidR="007A7520" w:rsidRPr="003B724D" w:rsidRDefault="007A7520" w:rsidP="003B724D">
            <w:pPr>
              <w:ind w:right="43"/>
              <w:rPr>
                <w:sz w:val="20"/>
                <w:szCs w:val="20"/>
              </w:rPr>
            </w:pP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7A7520" w:rsidRPr="003B724D" w:rsidRDefault="007A7520" w:rsidP="003B724D">
            <w:pPr>
              <w:ind w:right="43"/>
              <w:rPr>
                <w:sz w:val="20"/>
                <w:szCs w:val="20"/>
              </w:rPr>
            </w:pPr>
          </w:p>
        </w:tc>
      </w:tr>
      <w:tr w:rsidR="00314146" w:rsidTr="003B724D">
        <w:tblPrEx>
          <w:tblLook w:val="04A0"/>
        </w:tblPrEx>
        <w:tc>
          <w:tcPr>
            <w:tcW w:w="709" w:type="dxa"/>
            <w:shd w:val="clear" w:color="auto" w:fill="92D050"/>
            <w:vAlign w:val="center"/>
          </w:tcPr>
          <w:p w:rsidR="00314146" w:rsidRPr="001D3A92" w:rsidRDefault="00314146" w:rsidP="00BD19FB">
            <w:pPr>
              <w:ind w:right="43"/>
              <w:rPr>
                <w:b/>
                <w:bCs/>
                <w:sz w:val="20"/>
                <w:szCs w:val="20"/>
              </w:rPr>
            </w:pPr>
            <w:r w:rsidRPr="001D3A92">
              <w:rPr>
                <w:b/>
                <w:bCs/>
                <w:sz w:val="20"/>
                <w:szCs w:val="20"/>
              </w:rPr>
              <w:t>5.0</w:t>
            </w:r>
          </w:p>
        </w:tc>
        <w:tc>
          <w:tcPr>
            <w:tcW w:w="9214" w:type="dxa"/>
            <w:gridSpan w:val="3"/>
            <w:shd w:val="clear" w:color="auto" w:fill="92D050"/>
            <w:vAlign w:val="center"/>
          </w:tcPr>
          <w:p w:rsidR="00314146" w:rsidRPr="0024509A" w:rsidRDefault="00314146" w:rsidP="00BD19FB">
            <w:pPr>
              <w:ind w:right="43"/>
              <w:rPr>
                <w:b/>
                <w:bCs/>
                <w:sz w:val="20"/>
                <w:szCs w:val="20"/>
              </w:rPr>
            </w:pPr>
            <w:r w:rsidRPr="001D3A92">
              <w:rPr>
                <w:b/>
                <w:bCs/>
                <w:sz w:val="20"/>
                <w:szCs w:val="20"/>
              </w:rPr>
              <w:t>Psychomotor</w:t>
            </w: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t>5.1</w:t>
            </w:r>
          </w:p>
        </w:tc>
        <w:tc>
          <w:tcPr>
            <w:tcW w:w="4961" w:type="dxa"/>
            <w:vAlign w:val="center"/>
          </w:tcPr>
          <w:p w:rsidR="003B724D" w:rsidRPr="000B25BF" w:rsidRDefault="003B724D" w:rsidP="003B724D">
            <w:pPr>
              <w:ind w:right="43"/>
              <w:rPr>
                <w:sz w:val="20"/>
                <w:szCs w:val="20"/>
              </w:rPr>
            </w:pPr>
            <w:r>
              <w:rPr>
                <w:sz w:val="20"/>
                <w:szCs w:val="20"/>
              </w:rPr>
              <w:t xml:space="preserve">to move different part of the tongue while articulating English phoneme </w:t>
            </w:r>
          </w:p>
        </w:tc>
        <w:tc>
          <w:tcPr>
            <w:tcW w:w="1843" w:type="dxa"/>
          </w:tcPr>
          <w:p w:rsidR="003B724D" w:rsidRPr="003B724D" w:rsidRDefault="00510E78" w:rsidP="003B724D">
            <w:pPr>
              <w:rPr>
                <w:sz w:val="20"/>
                <w:szCs w:val="20"/>
              </w:rPr>
            </w:pPr>
            <w:r>
              <w:rPr>
                <w:sz w:val="20"/>
                <w:szCs w:val="20"/>
              </w:rPr>
              <w:t>Lecturing and videos</w:t>
            </w:r>
            <w:r w:rsidR="003B724D" w:rsidRPr="003B724D">
              <w:rPr>
                <w:sz w:val="20"/>
                <w:szCs w:val="20"/>
              </w:rPr>
              <w:t xml:space="preserve"> </w:t>
            </w:r>
          </w:p>
        </w:tc>
        <w:tc>
          <w:tcPr>
            <w:tcW w:w="2410" w:type="dxa"/>
            <w:vAlign w:val="center"/>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3B724D" w:rsidRPr="003B724D" w:rsidRDefault="003B724D" w:rsidP="003B724D">
            <w:pPr>
              <w:ind w:right="43"/>
              <w:jc w:val="cente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sidRPr="001D3A92">
              <w:rPr>
                <w:sz w:val="20"/>
                <w:szCs w:val="20"/>
              </w:rPr>
              <w:t>5.2</w:t>
            </w:r>
          </w:p>
        </w:tc>
        <w:tc>
          <w:tcPr>
            <w:tcW w:w="4961" w:type="dxa"/>
            <w:vAlign w:val="center"/>
          </w:tcPr>
          <w:p w:rsidR="003B724D" w:rsidRPr="001D3A92" w:rsidRDefault="003B724D" w:rsidP="003B724D">
            <w:pPr>
              <w:ind w:right="43"/>
              <w:rPr>
                <w:sz w:val="20"/>
                <w:szCs w:val="20"/>
              </w:rPr>
            </w:pPr>
            <w:r>
              <w:rPr>
                <w:sz w:val="20"/>
                <w:szCs w:val="20"/>
              </w:rPr>
              <w:t>To tense and make the tongue lax while articulating the phoneme of English.</w:t>
            </w:r>
          </w:p>
        </w:tc>
        <w:tc>
          <w:tcPr>
            <w:tcW w:w="1843" w:type="dxa"/>
          </w:tcPr>
          <w:p w:rsidR="00510E78" w:rsidRDefault="003B724D" w:rsidP="00510E78">
            <w:pPr>
              <w:rPr>
                <w:sz w:val="20"/>
                <w:szCs w:val="20"/>
              </w:rPr>
            </w:pPr>
            <w:proofErr w:type="spellStart"/>
            <w:r w:rsidRPr="003B724D">
              <w:rPr>
                <w:sz w:val="20"/>
                <w:szCs w:val="20"/>
              </w:rPr>
              <w:t>power</w:t>
            </w:r>
            <w:r w:rsidR="00510E78">
              <w:rPr>
                <w:sz w:val="20"/>
                <w:szCs w:val="20"/>
              </w:rPr>
              <w:t>Point</w:t>
            </w:r>
            <w:proofErr w:type="spellEnd"/>
            <w:r w:rsidR="00510E78">
              <w:rPr>
                <w:sz w:val="20"/>
                <w:szCs w:val="20"/>
              </w:rPr>
              <w:t xml:space="preserve"> presentations </w:t>
            </w:r>
          </w:p>
          <w:p w:rsidR="003B724D" w:rsidRPr="003B724D" w:rsidRDefault="003B724D" w:rsidP="003B724D">
            <w:pPr>
              <w:rPr>
                <w:sz w:val="20"/>
                <w:szCs w:val="20"/>
              </w:rPr>
            </w:pPr>
            <w:r w:rsidRPr="003B724D">
              <w:rPr>
                <w:sz w:val="20"/>
                <w:szCs w:val="20"/>
              </w:rPr>
              <w:t xml:space="preserve"> </w:t>
            </w:r>
            <w:r w:rsidR="00510E78">
              <w:rPr>
                <w:sz w:val="20"/>
                <w:szCs w:val="20"/>
              </w:rPr>
              <w:t>videos</w:t>
            </w:r>
          </w:p>
        </w:tc>
        <w:tc>
          <w:tcPr>
            <w:tcW w:w="2410" w:type="dxa"/>
          </w:tcPr>
          <w:p w:rsidR="00510E78" w:rsidRDefault="00510E78" w:rsidP="00510E78">
            <w:pPr>
              <w:jc w:val="both"/>
              <w:rPr>
                <w:sz w:val="20"/>
                <w:szCs w:val="20"/>
              </w:rPr>
            </w:pPr>
            <w:r>
              <w:rPr>
                <w:sz w:val="20"/>
                <w:szCs w:val="20"/>
              </w:rPr>
              <w:t>Oral tests,</w:t>
            </w:r>
          </w:p>
          <w:p w:rsidR="00510E78" w:rsidRDefault="00510E78" w:rsidP="00510E78">
            <w:pPr>
              <w:jc w:val="both"/>
              <w:rPr>
                <w:sz w:val="20"/>
                <w:szCs w:val="20"/>
              </w:rPr>
            </w:pPr>
            <w:r>
              <w:rPr>
                <w:sz w:val="20"/>
                <w:szCs w:val="20"/>
              </w:rPr>
              <w:t>Midterm and Final Exam</w:t>
            </w:r>
          </w:p>
          <w:p w:rsidR="00510E78" w:rsidRPr="003B724D" w:rsidRDefault="00510E78" w:rsidP="00510E78">
            <w:pPr>
              <w:jc w:val="both"/>
              <w:rPr>
                <w:sz w:val="20"/>
                <w:szCs w:val="20"/>
              </w:rPr>
            </w:pPr>
            <w:r>
              <w:rPr>
                <w:sz w:val="20"/>
                <w:szCs w:val="20"/>
              </w:rPr>
              <w:t>Other alternative methods.</w:t>
            </w:r>
          </w:p>
          <w:p w:rsidR="003B724D" w:rsidRPr="003B724D" w:rsidRDefault="003B724D" w:rsidP="003B724D">
            <w:pP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Pr>
                <w:sz w:val="20"/>
                <w:szCs w:val="20"/>
              </w:rPr>
              <w:t>5.3</w:t>
            </w:r>
          </w:p>
        </w:tc>
        <w:tc>
          <w:tcPr>
            <w:tcW w:w="4961" w:type="dxa"/>
            <w:vAlign w:val="center"/>
          </w:tcPr>
          <w:p w:rsidR="003B724D" w:rsidRDefault="003B724D" w:rsidP="003B724D">
            <w:pPr>
              <w:ind w:right="43"/>
              <w:rPr>
                <w:sz w:val="20"/>
                <w:szCs w:val="20"/>
              </w:rPr>
            </w:pPr>
            <w:r>
              <w:rPr>
                <w:sz w:val="20"/>
                <w:szCs w:val="20"/>
              </w:rPr>
              <w:t>To round the 2 lips while articulating the rounded vowels.</w:t>
            </w:r>
          </w:p>
        </w:tc>
        <w:tc>
          <w:tcPr>
            <w:tcW w:w="1843" w:type="dxa"/>
            <w:vAlign w:val="center"/>
          </w:tcPr>
          <w:p w:rsidR="003B724D" w:rsidRPr="003B724D" w:rsidRDefault="003B724D" w:rsidP="003B724D">
            <w:pPr>
              <w:rPr>
                <w:sz w:val="20"/>
                <w:szCs w:val="20"/>
              </w:rPr>
            </w:pPr>
            <w:r w:rsidRPr="003B724D">
              <w:rPr>
                <w:sz w:val="20"/>
                <w:szCs w:val="20"/>
              </w:rPr>
              <w:t>presentation</w:t>
            </w:r>
          </w:p>
        </w:tc>
        <w:tc>
          <w:tcPr>
            <w:tcW w:w="2410" w:type="dxa"/>
          </w:tcPr>
          <w:p w:rsidR="005E048C" w:rsidRDefault="005E048C" w:rsidP="005E048C">
            <w:pPr>
              <w:jc w:val="both"/>
              <w:rPr>
                <w:sz w:val="20"/>
                <w:szCs w:val="20"/>
              </w:rPr>
            </w:pPr>
            <w:r>
              <w:rPr>
                <w:sz w:val="20"/>
                <w:szCs w:val="20"/>
              </w:rPr>
              <w:t>Oral tests,</w:t>
            </w:r>
          </w:p>
          <w:p w:rsidR="005E048C" w:rsidRDefault="005E048C" w:rsidP="005E048C">
            <w:pPr>
              <w:jc w:val="both"/>
              <w:rPr>
                <w:sz w:val="20"/>
                <w:szCs w:val="20"/>
              </w:rPr>
            </w:pPr>
            <w:r>
              <w:rPr>
                <w:sz w:val="20"/>
                <w:szCs w:val="20"/>
              </w:rPr>
              <w:t>Midterm and Final Exam</w:t>
            </w:r>
          </w:p>
          <w:p w:rsidR="005E048C" w:rsidRPr="003B724D" w:rsidRDefault="005E048C" w:rsidP="005E048C">
            <w:pPr>
              <w:jc w:val="both"/>
              <w:rPr>
                <w:sz w:val="20"/>
                <w:szCs w:val="20"/>
              </w:rPr>
            </w:pPr>
            <w:r>
              <w:rPr>
                <w:sz w:val="20"/>
                <w:szCs w:val="20"/>
              </w:rPr>
              <w:t>Other alternative methods.</w:t>
            </w:r>
          </w:p>
          <w:p w:rsidR="003B724D" w:rsidRPr="003B724D" w:rsidRDefault="003B724D" w:rsidP="003B724D">
            <w:pPr>
              <w:rPr>
                <w:sz w:val="20"/>
                <w:szCs w:val="20"/>
              </w:rPr>
            </w:pPr>
          </w:p>
        </w:tc>
      </w:tr>
      <w:tr w:rsidR="003B724D" w:rsidTr="003B724D">
        <w:tblPrEx>
          <w:tblLook w:val="04A0"/>
        </w:tblPrEx>
        <w:tc>
          <w:tcPr>
            <w:tcW w:w="709" w:type="dxa"/>
            <w:shd w:val="clear" w:color="auto" w:fill="92D050"/>
            <w:vAlign w:val="center"/>
          </w:tcPr>
          <w:p w:rsidR="003B724D" w:rsidRPr="001D3A92" w:rsidRDefault="003B724D" w:rsidP="003B724D">
            <w:pPr>
              <w:ind w:right="43"/>
              <w:rPr>
                <w:sz w:val="20"/>
                <w:szCs w:val="20"/>
              </w:rPr>
            </w:pPr>
            <w:r>
              <w:rPr>
                <w:sz w:val="20"/>
                <w:szCs w:val="20"/>
              </w:rPr>
              <w:t>5.4</w:t>
            </w:r>
          </w:p>
        </w:tc>
        <w:tc>
          <w:tcPr>
            <w:tcW w:w="4961" w:type="dxa"/>
            <w:vAlign w:val="center"/>
          </w:tcPr>
          <w:p w:rsidR="003B724D" w:rsidRDefault="003B724D" w:rsidP="003B724D">
            <w:pPr>
              <w:ind w:right="43"/>
              <w:rPr>
                <w:sz w:val="20"/>
                <w:szCs w:val="20"/>
              </w:rPr>
            </w:pPr>
            <w:r>
              <w:rPr>
                <w:sz w:val="20"/>
                <w:szCs w:val="20"/>
              </w:rPr>
              <w:t xml:space="preserve">To glide the different parts of the tongue from stressed to the glide vowel while articulating the diphthongs and </w:t>
            </w:r>
            <w:proofErr w:type="spellStart"/>
            <w:r>
              <w:rPr>
                <w:sz w:val="20"/>
                <w:szCs w:val="20"/>
              </w:rPr>
              <w:t>triphthongs</w:t>
            </w:r>
            <w:proofErr w:type="spellEnd"/>
            <w:r>
              <w:rPr>
                <w:sz w:val="20"/>
                <w:szCs w:val="20"/>
              </w:rPr>
              <w:t xml:space="preserve"> of English.</w:t>
            </w:r>
          </w:p>
        </w:tc>
        <w:tc>
          <w:tcPr>
            <w:tcW w:w="1843" w:type="dxa"/>
            <w:vAlign w:val="center"/>
          </w:tcPr>
          <w:p w:rsidR="003B724D" w:rsidRPr="003B724D" w:rsidRDefault="003B724D" w:rsidP="003B724D">
            <w:pPr>
              <w:rPr>
                <w:sz w:val="20"/>
                <w:szCs w:val="20"/>
              </w:rPr>
            </w:pPr>
            <w:r w:rsidRPr="003B724D">
              <w:rPr>
                <w:sz w:val="20"/>
                <w:szCs w:val="20"/>
              </w:rPr>
              <w:t>Collaborative learning</w:t>
            </w:r>
          </w:p>
          <w:p w:rsidR="003B724D" w:rsidRPr="003B724D" w:rsidRDefault="003B724D" w:rsidP="003B724D">
            <w:pPr>
              <w:ind w:right="43"/>
              <w:rPr>
                <w:sz w:val="20"/>
                <w:szCs w:val="20"/>
              </w:rPr>
            </w:pPr>
          </w:p>
        </w:tc>
        <w:tc>
          <w:tcPr>
            <w:tcW w:w="2410" w:type="dxa"/>
          </w:tcPr>
          <w:p w:rsidR="005E048C" w:rsidRDefault="005E048C" w:rsidP="005E048C">
            <w:pPr>
              <w:jc w:val="both"/>
              <w:rPr>
                <w:sz w:val="20"/>
                <w:szCs w:val="20"/>
              </w:rPr>
            </w:pPr>
            <w:r>
              <w:rPr>
                <w:sz w:val="20"/>
                <w:szCs w:val="20"/>
              </w:rPr>
              <w:t>Oral tests,</w:t>
            </w:r>
          </w:p>
          <w:p w:rsidR="005E048C" w:rsidRDefault="005E048C" w:rsidP="005E048C">
            <w:pPr>
              <w:jc w:val="both"/>
              <w:rPr>
                <w:sz w:val="20"/>
                <w:szCs w:val="20"/>
              </w:rPr>
            </w:pPr>
            <w:r>
              <w:rPr>
                <w:sz w:val="20"/>
                <w:szCs w:val="20"/>
              </w:rPr>
              <w:t>Midterm and Final Exam</w:t>
            </w:r>
          </w:p>
          <w:p w:rsidR="005E048C" w:rsidRPr="003B724D" w:rsidRDefault="005E048C" w:rsidP="005E048C">
            <w:pPr>
              <w:jc w:val="both"/>
              <w:rPr>
                <w:sz w:val="20"/>
                <w:szCs w:val="20"/>
              </w:rPr>
            </w:pPr>
            <w:r>
              <w:rPr>
                <w:sz w:val="20"/>
                <w:szCs w:val="20"/>
              </w:rPr>
              <w:t>Other alternative methods.</w:t>
            </w:r>
          </w:p>
          <w:p w:rsidR="003B724D" w:rsidRPr="003B724D" w:rsidRDefault="003B724D" w:rsidP="003B724D">
            <w:pPr>
              <w:rPr>
                <w:sz w:val="20"/>
                <w:szCs w:val="20"/>
              </w:rPr>
            </w:pPr>
          </w:p>
        </w:tc>
      </w:tr>
    </w:tbl>
    <w:p w:rsidR="00314146" w:rsidRDefault="00314146" w:rsidP="00314146"/>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5556"/>
        <w:gridCol w:w="1350"/>
        <w:gridCol w:w="2250"/>
      </w:tblGrid>
      <w:tr w:rsidR="00314146" w:rsidRPr="00470372" w:rsidTr="00314146">
        <w:tc>
          <w:tcPr>
            <w:tcW w:w="9554" w:type="dxa"/>
            <w:gridSpan w:val="4"/>
            <w:shd w:val="clear" w:color="auto" w:fill="92D050"/>
          </w:tcPr>
          <w:p w:rsidR="00314146" w:rsidRPr="00422FFF" w:rsidRDefault="00314146" w:rsidP="00BD19FB">
            <w:pPr>
              <w:ind w:right="43"/>
            </w:pPr>
            <w:r w:rsidRPr="00422FFF">
              <w:t>5. Schedule of Assessment Tasks for Students During the Semester</w:t>
            </w:r>
          </w:p>
          <w:p w:rsidR="00314146" w:rsidRPr="00470372" w:rsidRDefault="00314146" w:rsidP="00BD19FB">
            <w:pPr>
              <w:ind w:right="43"/>
            </w:pPr>
          </w:p>
        </w:tc>
      </w:tr>
      <w:tr w:rsidR="00314146" w:rsidRPr="00470372" w:rsidTr="007A7520">
        <w:tc>
          <w:tcPr>
            <w:tcW w:w="398" w:type="dxa"/>
            <w:shd w:val="clear" w:color="auto" w:fill="92D050"/>
          </w:tcPr>
          <w:p w:rsidR="00314146" w:rsidRPr="00470372" w:rsidRDefault="00314146" w:rsidP="00BD19FB">
            <w:pPr>
              <w:ind w:right="43"/>
            </w:pPr>
          </w:p>
        </w:tc>
        <w:tc>
          <w:tcPr>
            <w:tcW w:w="5556" w:type="dxa"/>
            <w:shd w:val="clear" w:color="auto" w:fill="92D050"/>
            <w:vAlign w:val="center"/>
          </w:tcPr>
          <w:p w:rsidR="00314146" w:rsidRPr="00422FFF" w:rsidRDefault="00314146" w:rsidP="00BD19FB">
            <w:pPr>
              <w:ind w:right="43"/>
              <w:jc w:val="center"/>
              <w:rPr>
                <w:sz w:val="22"/>
                <w:szCs w:val="22"/>
              </w:rPr>
            </w:pPr>
            <w:r w:rsidRPr="00422FFF">
              <w:rPr>
                <w:sz w:val="22"/>
                <w:szCs w:val="22"/>
              </w:rPr>
              <w:t>Assessment task (i.e., essay, test, quizzes, group project, examination, speech, oral presentation, etc.)</w:t>
            </w:r>
          </w:p>
        </w:tc>
        <w:tc>
          <w:tcPr>
            <w:tcW w:w="1350" w:type="dxa"/>
            <w:shd w:val="clear" w:color="auto" w:fill="92D050"/>
            <w:vAlign w:val="center"/>
          </w:tcPr>
          <w:p w:rsidR="00314146" w:rsidRPr="00422FFF" w:rsidRDefault="00314146" w:rsidP="00BD19FB">
            <w:pPr>
              <w:ind w:right="43"/>
              <w:jc w:val="center"/>
              <w:rPr>
                <w:sz w:val="22"/>
                <w:szCs w:val="22"/>
              </w:rPr>
            </w:pPr>
            <w:r w:rsidRPr="00422FFF">
              <w:rPr>
                <w:sz w:val="22"/>
                <w:szCs w:val="22"/>
              </w:rPr>
              <w:t>Week Due</w:t>
            </w:r>
          </w:p>
        </w:tc>
        <w:tc>
          <w:tcPr>
            <w:tcW w:w="2250" w:type="dxa"/>
            <w:shd w:val="clear" w:color="auto" w:fill="92D050"/>
            <w:vAlign w:val="center"/>
          </w:tcPr>
          <w:p w:rsidR="00314146" w:rsidRPr="00422FFF" w:rsidRDefault="00314146" w:rsidP="00BD19FB">
            <w:pPr>
              <w:ind w:right="43"/>
              <w:jc w:val="center"/>
              <w:rPr>
                <w:sz w:val="22"/>
                <w:szCs w:val="22"/>
              </w:rPr>
            </w:pPr>
            <w:r w:rsidRPr="00422FFF">
              <w:rPr>
                <w:sz w:val="22"/>
                <w:szCs w:val="22"/>
              </w:rPr>
              <w:t>Proportion of Total Assessment</w:t>
            </w:r>
          </w:p>
        </w:tc>
      </w:tr>
      <w:tr w:rsidR="00314146" w:rsidRPr="00470372" w:rsidTr="00314146">
        <w:trPr>
          <w:trHeight w:val="260"/>
        </w:trPr>
        <w:tc>
          <w:tcPr>
            <w:tcW w:w="398" w:type="dxa"/>
            <w:shd w:val="clear" w:color="auto" w:fill="92D050"/>
            <w:vAlign w:val="center"/>
          </w:tcPr>
          <w:p w:rsidR="00314146" w:rsidRPr="00422FFF" w:rsidRDefault="00314146" w:rsidP="00BD19FB">
            <w:pPr>
              <w:ind w:right="43"/>
              <w:jc w:val="center"/>
              <w:rPr>
                <w:sz w:val="22"/>
                <w:szCs w:val="22"/>
              </w:rPr>
            </w:pPr>
            <w:r w:rsidRPr="00422FFF">
              <w:rPr>
                <w:sz w:val="22"/>
                <w:szCs w:val="22"/>
              </w:rPr>
              <w:t>1</w:t>
            </w:r>
          </w:p>
        </w:tc>
        <w:tc>
          <w:tcPr>
            <w:tcW w:w="5556" w:type="dxa"/>
          </w:tcPr>
          <w:p w:rsidR="00314146" w:rsidRPr="002E6388" w:rsidRDefault="00314146" w:rsidP="00BD19FB">
            <w:r w:rsidRPr="002E6388">
              <w:t>I Mid Exam</w:t>
            </w:r>
          </w:p>
        </w:tc>
        <w:tc>
          <w:tcPr>
            <w:tcW w:w="1350" w:type="dxa"/>
          </w:tcPr>
          <w:p w:rsidR="00314146" w:rsidRPr="002E6388" w:rsidRDefault="00314146" w:rsidP="00BD19FB">
            <w:r>
              <w:t>6</w:t>
            </w:r>
          </w:p>
        </w:tc>
        <w:tc>
          <w:tcPr>
            <w:tcW w:w="2250" w:type="dxa"/>
          </w:tcPr>
          <w:p w:rsidR="00314146" w:rsidRPr="002E6388" w:rsidRDefault="00314146" w:rsidP="00BD19FB">
            <w:r w:rsidRPr="002E6388">
              <w:t>20</w:t>
            </w:r>
            <w:r w:rsidR="007A7520">
              <w:t>%</w:t>
            </w:r>
          </w:p>
        </w:tc>
      </w:tr>
      <w:tr w:rsidR="00314146" w:rsidRPr="00470372" w:rsidTr="00314146">
        <w:trPr>
          <w:trHeight w:val="260"/>
        </w:trPr>
        <w:tc>
          <w:tcPr>
            <w:tcW w:w="398" w:type="dxa"/>
            <w:shd w:val="clear" w:color="auto" w:fill="92D050"/>
            <w:vAlign w:val="center"/>
          </w:tcPr>
          <w:p w:rsidR="00314146" w:rsidRPr="00422FFF" w:rsidRDefault="00314146" w:rsidP="00BD19FB">
            <w:pPr>
              <w:ind w:right="43"/>
              <w:jc w:val="center"/>
              <w:rPr>
                <w:sz w:val="22"/>
                <w:szCs w:val="22"/>
              </w:rPr>
            </w:pPr>
            <w:r w:rsidRPr="00422FFF">
              <w:rPr>
                <w:sz w:val="22"/>
                <w:szCs w:val="22"/>
              </w:rPr>
              <w:t>2</w:t>
            </w:r>
          </w:p>
        </w:tc>
        <w:tc>
          <w:tcPr>
            <w:tcW w:w="5556" w:type="dxa"/>
          </w:tcPr>
          <w:p w:rsidR="00314146" w:rsidRPr="002E6388" w:rsidRDefault="00314146" w:rsidP="00BD19FB">
            <w:r w:rsidRPr="002E6388">
              <w:t>II Mid Exam</w:t>
            </w:r>
          </w:p>
        </w:tc>
        <w:tc>
          <w:tcPr>
            <w:tcW w:w="1350" w:type="dxa"/>
          </w:tcPr>
          <w:p w:rsidR="00314146" w:rsidRPr="002E6388" w:rsidRDefault="00314146" w:rsidP="00BD19FB">
            <w:r w:rsidRPr="002E6388">
              <w:t>12</w:t>
            </w:r>
          </w:p>
        </w:tc>
        <w:tc>
          <w:tcPr>
            <w:tcW w:w="2250" w:type="dxa"/>
          </w:tcPr>
          <w:p w:rsidR="00314146" w:rsidRPr="002E6388" w:rsidRDefault="00314146" w:rsidP="00BD19FB">
            <w:r w:rsidRPr="002E6388">
              <w:t>20</w:t>
            </w:r>
            <w:r w:rsidR="007A7520">
              <w:t>%</w:t>
            </w:r>
          </w:p>
        </w:tc>
      </w:tr>
      <w:tr w:rsidR="00314146" w:rsidRPr="00470372" w:rsidTr="00314146">
        <w:trPr>
          <w:trHeight w:val="116"/>
        </w:trPr>
        <w:tc>
          <w:tcPr>
            <w:tcW w:w="398" w:type="dxa"/>
            <w:shd w:val="clear" w:color="auto" w:fill="92D050"/>
            <w:vAlign w:val="center"/>
          </w:tcPr>
          <w:p w:rsidR="00314146" w:rsidRPr="00422FFF" w:rsidRDefault="00314146" w:rsidP="00BD19FB">
            <w:pPr>
              <w:ind w:right="43"/>
              <w:rPr>
                <w:sz w:val="22"/>
                <w:szCs w:val="22"/>
              </w:rPr>
            </w:pPr>
            <w:r>
              <w:rPr>
                <w:sz w:val="22"/>
                <w:szCs w:val="22"/>
              </w:rPr>
              <w:t>3</w:t>
            </w:r>
          </w:p>
        </w:tc>
        <w:tc>
          <w:tcPr>
            <w:tcW w:w="5556" w:type="dxa"/>
          </w:tcPr>
          <w:p w:rsidR="00314146" w:rsidRPr="002E6388" w:rsidRDefault="00314146" w:rsidP="00BD19FB">
            <w:r>
              <w:t xml:space="preserve">Listening </w:t>
            </w:r>
          </w:p>
        </w:tc>
        <w:tc>
          <w:tcPr>
            <w:tcW w:w="1350" w:type="dxa"/>
          </w:tcPr>
          <w:p w:rsidR="00314146" w:rsidRPr="002E6388" w:rsidRDefault="00314146" w:rsidP="00BD19FB">
            <w:r>
              <w:t>4-10</w:t>
            </w:r>
          </w:p>
          <w:p w:rsidR="00314146" w:rsidRPr="002E6388" w:rsidRDefault="00314146" w:rsidP="00BD19FB"/>
        </w:tc>
        <w:tc>
          <w:tcPr>
            <w:tcW w:w="2250" w:type="dxa"/>
          </w:tcPr>
          <w:p w:rsidR="00314146" w:rsidRPr="002E6388" w:rsidRDefault="00314146" w:rsidP="00BD19FB">
            <w:r>
              <w:t>10</w:t>
            </w:r>
            <w:r w:rsidR="007A7520">
              <w:t>%</w:t>
            </w:r>
          </w:p>
        </w:tc>
      </w:tr>
      <w:tr w:rsidR="00314146" w:rsidRPr="00470372" w:rsidTr="00314146">
        <w:trPr>
          <w:trHeight w:val="260"/>
        </w:trPr>
        <w:tc>
          <w:tcPr>
            <w:tcW w:w="398" w:type="dxa"/>
            <w:shd w:val="clear" w:color="auto" w:fill="92D050"/>
            <w:vAlign w:val="center"/>
          </w:tcPr>
          <w:p w:rsidR="00314146" w:rsidRPr="00422FFF" w:rsidRDefault="00314146" w:rsidP="00BD19FB">
            <w:pPr>
              <w:ind w:right="43"/>
              <w:jc w:val="center"/>
              <w:rPr>
                <w:sz w:val="22"/>
                <w:szCs w:val="22"/>
              </w:rPr>
            </w:pPr>
            <w:r w:rsidRPr="00422FFF">
              <w:rPr>
                <w:sz w:val="22"/>
                <w:szCs w:val="22"/>
              </w:rPr>
              <w:t>4</w:t>
            </w:r>
          </w:p>
        </w:tc>
        <w:tc>
          <w:tcPr>
            <w:tcW w:w="5556" w:type="dxa"/>
          </w:tcPr>
          <w:p w:rsidR="00314146" w:rsidRPr="002E6388" w:rsidRDefault="00314146" w:rsidP="00BD19FB">
            <w:r>
              <w:t xml:space="preserve">Speaking </w:t>
            </w:r>
          </w:p>
        </w:tc>
        <w:tc>
          <w:tcPr>
            <w:tcW w:w="1350" w:type="dxa"/>
          </w:tcPr>
          <w:p w:rsidR="00314146" w:rsidRPr="002E6388" w:rsidRDefault="00314146" w:rsidP="00BD19FB">
            <w:r>
              <w:t>3-11</w:t>
            </w:r>
          </w:p>
        </w:tc>
        <w:tc>
          <w:tcPr>
            <w:tcW w:w="2250" w:type="dxa"/>
          </w:tcPr>
          <w:p w:rsidR="00314146" w:rsidRPr="002E6388" w:rsidRDefault="00314146" w:rsidP="00BD19FB">
            <w:r>
              <w:t>10</w:t>
            </w:r>
            <w:r w:rsidR="007A7520">
              <w:t>%</w:t>
            </w:r>
          </w:p>
        </w:tc>
      </w:tr>
      <w:tr w:rsidR="00314146" w:rsidRPr="00470372" w:rsidTr="00314146">
        <w:trPr>
          <w:trHeight w:val="260"/>
        </w:trPr>
        <w:tc>
          <w:tcPr>
            <w:tcW w:w="398" w:type="dxa"/>
            <w:shd w:val="clear" w:color="auto" w:fill="92D050"/>
            <w:vAlign w:val="center"/>
          </w:tcPr>
          <w:p w:rsidR="00314146" w:rsidRPr="00422FFF" w:rsidRDefault="00314146" w:rsidP="00BD19FB">
            <w:pPr>
              <w:ind w:right="43"/>
              <w:jc w:val="center"/>
              <w:rPr>
                <w:sz w:val="22"/>
                <w:szCs w:val="22"/>
              </w:rPr>
            </w:pPr>
            <w:r w:rsidRPr="00422FFF">
              <w:rPr>
                <w:sz w:val="22"/>
                <w:szCs w:val="22"/>
              </w:rPr>
              <w:t>5</w:t>
            </w:r>
          </w:p>
        </w:tc>
        <w:tc>
          <w:tcPr>
            <w:tcW w:w="5556" w:type="dxa"/>
          </w:tcPr>
          <w:p w:rsidR="00314146" w:rsidRPr="002E6388" w:rsidRDefault="00314146" w:rsidP="00BD19FB">
            <w:r w:rsidRPr="002E6388">
              <w:t>Final Test</w:t>
            </w:r>
          </w:p>
        </w:tc>
        <w:tc>
          <w:tcPr>
            <w:tcW w:w="1350" w:type="dxa"/>
          </w:tcPr>
          <w:p w:rsidR="00314146" w:rsidRPr="002E6388" w:rsidRDefault="00314146" w:rsidP="00BD19FB">
            <w:r w:rsidRPr="002E6388">
              <w:t>15</w:t>
            </w:r>
          </w:p>
        </w:tc>
        <w:tc>
          <w:tcPr>
            <w:tcW w:w="2250" w:type="dxa"/>
          </w:tcPr>
          <w:p w:rsidR="00314146" w:rsidRPr="002E6388" w:rsidRDefault="00314146" w:rsidP="00BD19FB">
            <w:r w:rsidRPr="002E6388">
              <w:t>40</w:t>
            </w:r>
            <w:r w:rsidR="007A7520">
              <w:t>%</w:t>
            </w:r>
          </w:p>
        </w:tc>
      </w:tr>
    </w:tbl>
    <w:p w:rsidR="003B724D" w:rsidRDefault="003B724D" w:rsidP="003B724D">
      <w:pPr>
        <w:rPr>
          <w:b/>
          <w:bCs/>
        </w:rPr>
      </w:pPr>
    </w:p>
    <w:p w:rsidR="00314146" w:rsidRPr="00954DE5" w:rsidRDefault="00314146" w:rsidP="003B724D">
      <w:pPr>
        <w:rPr>
          <w:b/>
          <w:bCs/>
        </w:rPr>
      </w:pPr>
      <w:r w:rsidRPr="00B8040C">
        <w:rPr>
          <w:b/>
          <w:bCs/>
        </w:rPr>
        <w:t>D. Student Academic Counseling and Support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314146" w:rsidRPr="00470372" w:rsidTr="00BD19FB">
        <w:tc>
          <w:tcPr>
            <w:tcW w:w="9540" w:type="dxa"/>
          </w:tcPr>
          <w:p w:rsidR="00314146" w:rsidRDefault="00314146" w:rsidP="00BD19FB">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r>
              <w:t>.</w:t>
            </w:r>
          </w:p>
          <w:p w:rsidR="00314146" w:rsidRPr="00470372" w:rsidRDefault="00314146" w:rsidP="00EC5DBD">
            <w:pPr>
              <w:pStyle w:val="af"/>
              <w:numPr>
                <w:ilvl w:val="0"/>
                <w:numId w:val="3"/>
              </w:numPr>
              <w:ind w:right="43"/>
              <w:jc w:val="both"/>
            </w:pPr>
            <w:r>
              <w:t>There are official hours assigned for s</w:t>
            </w:r>
            <w:r w:rsidRPr="008C5106">
              <w:t xml:space="preserve">tudent </w:t>
            </w:r>
            <w:r>
              <w:t>a</w:t>
            </w:r>
            <w:r w:rsidRPr="008C5106">
              <w:t xml:space="preserve">cademic </w:t>
            </w:r>
            <w:r>
              <w:t>c</w:t>
            </w:r>
            <w:r w:rsidRPr="008C5106">
              <w:t xml:space="preserve">ounseling and </w:t>
            </w:r>
            <w:r>
              <w:t>s</w:t>
            </w:r>
            <w:r w:rsidRPr="008C5106">
              <w:t>upport</w:t>
            </w:r>
            <w:r>
              <w:t xml:space="preserve"> for this course</w:t>
            </w:r>
          </w:p>
        </w:tc>
      </w:tr>
    </w:tbl>
    <w:p w:rsidR="003B724D" w:rsidRDefault="003B724D" w:rsidP="00314146">
      <w:pPr>
        <w:spacing w:before="240" w:after="120"/>
        <w:ind w:right="45"/>
        <w:rPr>
          <w:b/>
          <w:bCs/>
        </w:rPr>
      </w:pPr>
    </w:p>
    <w:p w:rsidR="003B724D" w:rsidRDefault="003B724D" w:rsidP="00314146">
      <w:pPr>
        <w:spacing w:before="240" w:after="120"/>
        <w:ind w:right="45"/>
        <w:rPr>
          <w:b/>
          <w:bCs/>
        </w:rPr>
      </w:pPr>
    </w:p>
    <w:p w:rsidR="00314146" w:rsidRPr="00B8040C" w:rsidRDefault="00314146" w:rsidP="00314146">
      <w:pPr>
        <w:spacing w:before="240" w:after="120"/>
        <w:ind w:right="45"/>
        <w:rPr>
          <w:b/>
          <w:bCs/>
        </w:rPr>
      </w:pPr>
      <w:r w:rsidRPr="00B8040C">
        <w:rPr>
          <w:b/>
          <w:bCs/>
        </w:rPr>
        <w:t>E Learning Resources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314146" w:rsidRPr="00470372" w:rsidTr="0040243F">
        <w:trPr>
          <w:trHeight w:val="1414"/>
        </w:trPr>
        <w:tc>
          <w:tcPr>
            <w:tcW w:w="9540" w:type="dxa"/>
          </w:tcPr>
          <w:p w:rsidR="00314146" w:rsidRDefault="00314146" w:rsidP="00BD19FB">
            <w:pPr>
              <w:ind w:right="43"/>
            </w:pPr>
            <w:r>
              <w:t>1. List Required Textbooks.</w:t>
            </w:r>
          </w:p>
          <w:p w:rsidR="00314146" w:rsidRDefault="00314146" w:rsidP="00EC5DBD">
            <w:pPr>
              <w:pStyle w:val="af"/>
              <w:numPr>
                <w:ilvl w:val="0"/>
                <w:numId w:val="3"/>
              </w:numPr>
              <w:ind w:right="43"/>
            </w:pPr>
            <w:r>
              <w:t xml:space="preserve">English Pronunciation in Use. </w:t>
            </w:r>
            <w:r w:rsidR="00205015">
              <w:t>(Intermediate</w:t>
            </w:r>
            <w:r>
              <w:t xml:space="preserve">) by Mark </w:t>
            </w:r>
            <w:proofErr w:type="spellStart"/>
            <w:r>
              <w:t>Hncock</w:t>
            </w:r>
            <w:proofErr w:type="spellEnd"/>
            <w:r>
              <w:t xml:space="preserve">. </w:t>
            </w:r>
          </w:p>
          <w:p w:rsidR="009C714C" w:rsidRDefault="009C714C" w:rsidP="00EC5DBD">
            <w:pPr>
              <w:pStyle w:val="af"/>
              <w:numPr>
                <w:ilvl w:val="0"/>
                <w:numId w:val="3"/>
              </w:numPr>
              <w:ind w:right="43"/>
            </w:pPr>
            <w:r>
              <w:t xml:space="preserve">Better English Pronunciation. </w:t>
            </w:r>
            <w:hyperlink r:id="rId11" w:history="1">
              <w:r w:rsidRPr="009C714C">
                <w:t>J. D. O'Connor</w:t>
              </w:r>
            </w:hyperlink>
            <w:r>
              <w:t>.</w:t>
            </w:r>
          </w:p>
          <w:p w:rsidR="0040243F" w:rsidRDefault="00DA3313" w:rsidP="0040243F">
            <w:pPr>
              <w:pStyle w:val="1"/>
              <w:numPr>
                <w:ilvl w:val="0"/>
                <w:numId w:val="3"/>
              </w:numPr>
              <w:shd w:val="clear" w:color="auto" w:fill="FFFFFF"/>
              <w:spacing w:after="315"/>
              <w:rPr>
                <w:b w:val="0"/>
                <w:bCs w:val="0"/>
                <w:sz w:val="24"/>
              </w:rPr>
            </w:pPr>
            <w:r w:rsidRPr="00DA3313">
              <w:rPr>
                <w:b w:val="0"/>
                <w:bCs w:val="0"/>
                <w:sz w:val="24"/>
              </w:rPr>
              <w:t>English Phonetics and Phonology</w:t>
            </w:r>
            <w:r>
              <w:rPr>
                <w:b w:val="0"/>
                <w:bCs w:val="0"/>
                <w:sz w:val="24"/>
              </w:rPr>
              <w:t xml:space="preserve">. </w:t>
            </w:r>
            <w:hyperlink r:id="rId12" w:history="1">
              <w:r w:rsidRPr="00DA3313">
                <w:rPr>
                  <w:b w:val="0"/>
                  <w:bCs w:val="0"/>
                  <w:sz w:val="24"/>
                </w:rPr>
                <w:t>Peter Roach</w:t>
              </w:r>
            </w:hyperlink>
            <w:r w:rsidR="0040243F">
              <w:rPr>
                <w:b w:val="0"/>
                <w:bCs w:val="0"/>
                <w:sz w:val="24"/>
              </w:rPr>
              <w:t>.</w:t>
            </w:r>
          </w:p>
          <w:p w:rsidR="0040243F" w:rsidRDefault="0040243F" w:rsidP="0040243F">
            <w:pPr>
              <w:pStyle w:val="1"/>
              <w:numPr>
                <w:ilvl w:val="0"/>
                <w:numId w:val="3"/>
              </w:numPr>
              <w:shd w:val="clear" w:color="auto" w:fill="FFFFFF"/>
              <w:spacing w:after="315"/>
              <w:rPr>
                <w:b w:val="0"/>
                <w:bCs w:val="0"/>
                <w:sz w:val="24"/>
              </w:rPr>
            </w:pPr>
            <w:r w:rsidRPr="00DA3313">
              <w:rPr>
                <w:b w:val="0"/>
                <w:bCs w:val="0"/>
                <w:sz w:val="24"/>
              </w:rPr>
              <w:t>English Phonetics and Phonology: An Introduction</w:t>
            </w:r>
            <w:r>
              <w:rPr>
                <w:b w:val="0"/>
                <w:bCs w:val="0"/>
                <w:sz w:val="24"/>
              </w:rPr>
              <w:t>.  Phillip Carr</w:t>
            </w:r>
          </w:p>
          <w:p w:rsidR="0040243F" w:rsidRPr="0040243F" w:rsidRDefault="0040243F" w:rsidP="0040243F"/>
        </w:tc>
      </w:tr>
      <w:tr w:rsidR="00314146" w:rsidRPr="00470372" w:rsidTr="00BD19FB">
        <w:tc>
          <w:tcPr>
            <w:tcW w:w="9540" w:type="dxa"/>
          </w:tcPr>
          <w:p w:rsidR="00314146" w:rsidRPr="00470372" w:rsidRDefault="00314146" w:rsidP="003B724D">
            <w:pPr>
              <w:ind w:right="43"/>
            </w:pPr>
            <w:r>
              <w:t>2. List Essential References Materials (Journals, Reports, etc.)</w:t>
            </w:r>
          </w:p>
        </w:tc>
      </w:tr>
      <w:tr w:rsidR="00314146" w:rsidRPr="00470372" w:rsidTr="00BD19FB">
        <w:tc>
          <w:tcPr>
            <w:tcW w:w="9540" w:type="dxa"/>
          </w:tcPr>
          <w:p w:rsidR="00314146" w:rsidRPr="00470372" w:rsidRDefault="00314146" w:rsidP="00BD19FB">
            <w:pPr>
              <w:ind w:right="43"/>
            </w:pPr>
            <w:r>
              <w:t xml:space="preserve">3. List </w:t>
            </w:r>
            <w:r w:rsidRPr="00470372">
              <w:t>Electronic Materials, Web Sites</w:t>
            </w:r>
            <w:r>
              <w:t xml:space="preserve">, </w:t>
            </w:r>
            <w:proofErr w:type="spellStart"/>
            <w:r>
              <w:t>Facebook</w:t>
            </w:r>
            <w:proofErr w:type="spellEnd"/>
            <w:r>
              <w:t xml:space="preserve">, Twitter, </w:t>
            </w:r>
            <w:r w:rsidRPr="00470372">
              <w:t>etc</w:t>
            </w:r>
            <w:r>
              <w:t>.</w:t>
            </w:r>
          </w:p>
          <w:p w:rsidR="00314146" w:rsidRDefault="00314146" w:rsidP="00BD19FB">
            <w:pPr>
              <w:ind w:right="43"/>
            </w:pPr>
          </w:p>
          <w:p w:rsidR="007A7520" w:rsidRPr="006F2509" w:rsidRDefault="007A7520" w:rsidP="007A7520">
            <w:pPr>
              <w:spacing w:line="360" w:lineRule="auto"/>
              <w:ind w:left="720"/>
              <w:jc w:val="both"/>
              <w:rPr>
                <w:lang w:bidi="ar-EG"/>
              </w:rPr>
            </w:pPr>
            <w:r w:rsidRPr="006F2509">
              <w:rPr>
                <w:lang w:bidi="ar-EG"/>
              </w:rPr>
              <w:t>www.eslcafe.com</w:t>
            </w:r>
          </w:p>
          <w:p w:rsidR="007A7520" w:rsidRPr="006F2509" w:rsidRDefault="007A7520" w:rsidP="007A7520">
            <w:pPr>
              <w:spacing w:line="360" w:lineRule="auto"/>
              <w:ind w:left="720"/>
              <w:jc w:val="both"/>
              <w:rPr>
                <w:lang w:bidi="ar-EG"/>
              </w:rPr>
            </w:pPr>
            <w:r w:rsidRPr="006F2509">
              <w:rPr>
                <w:lang w:bidi="ar-EG"/>
              </w:rPr>
              <w:t>www.geocities.com/soho/atrium</w:t>
            </w:r>
          </w:p>
          <w:p w:rsidR="007A7520" w:rsidRPr="006F2509" w:rsidRDefault="007A7520" w:rsidP="007A7520">
            <w:pPr>
              <w:spacing w:line="360" w:lineRule="auto"/>
              <w:ind w:left="720"/>
              <w:jc w:val="both"/>
              <w:rPr>
                <w:lang w:bidi="ar-EG"/>
              </w:rPr>
            </w:pPr>
            <w:r w:rsidRPr="006F2509">
              <w:rPr>
                <w:lang w:bidi="ar-EG"/>
              </w:rPr>
              <w:t>www.204.pair.com/ebaack</w:t>
            </w:r>
          </w:p>
          <w:p w:rsidR="007A7520" w:rsidRPr="006F2509" w:rsidRDefault="007A7520" w:rsidP="007A7520">
            <w:pPr>
              <w:spacing w:line="360" w:lineRule="auto"/>
              <w:ind w:left="720"/>
              <w:jc w:val="both"/>
              <w:rPr>
                <w:lang w:bidi="ar-EG"/>
              </w:rPr>
            </w:pPr>
            <w:r w:rsidRPr="006F2509">
              <w:rPr>
                <w:lang w:bidi="ar-EG"/>
              </w:rPr>
              <w:t>www.io.com</w:t>
            </w:r>
          </w:p>
          <w:p w:rsidR="007A7520" w:rsidRPr="006F2509" w:rsidRDefault="007A7520" w:rsidP="007A7520">
            <w:pPr>
              <w:spacing w:line="360" w:lineRule="auto"/>
              <w:ind w:left="720"/>
              <w:jc w:val="both"/>
              <w:rPr>
                <w:lang w:bidi="ar-EG"/>
              </w:rPr>
            </w:pPr>
            <w:r w:rsidRPr="006F2509">
              <w:rPr>
                <w:lang w:bidi="ar-EG"/>
              </w:rPr>
              <w:t>http://owl.english.purdue.edu/</w:t>
            </w:r>
          </w:p>
          <w:p w:rsidR="007A7520" w:rsidRPr="006F2509" w:rsidRDefault="007A7520" w:rsidP="007A7520">
            <w:pPr>
              <w:spacing w:line="360" w:lineRule="auto"/>
              <w:ind w:left="720"/>
              <w:jc w:val="both"/>
              <w:rPr>
                <w:lang w:bidi="ar-EG"/>
              </w:rPr>
            </w:pPr>
            <w:r w:rsidRPr="006F2509">
              <w:rPr>
                <w:lang w:bidi="ar-EG"/>
              </w:rPr>
              <w:t>www.better.english.com</w:t>
            </w:r>
          </w:p>
          <w:p w:rsidR="007A7520" w:rsidRPr="006F2509" w:rsidRDefault="007A7520" w:rsidP="007A7520">
            <w:pPr>
              <w:spacing w:line="360" w:lineRule="auto"/>
              <w:ind w:left="720"/>
              <w:jc w:val="both"/>
              <w:rPr>
                <w:lang w:bidi="ar-EG"/>
              </w:rPr>
            </w:pPr>
            <w:r w:rsidRPr="006F2509">
              <w:rPr>
                <w:lang w:bidi="ar-EG"/>
              </w:rPr>
              <w:t>www.eviews.net/references.html</w:t>
            </w:r>
          </w:p>
          <w:p w:rsidR="00314146" w:rsidRPr="003B724D" w:rsidRDefault="007A7520" w:rsidP="003B724D">
            <w:pPr>
              <w:jc w:val="both"/>
              <w:rPr>
                <w:sz w:val="28"/>
                <w:szCs w:val="28"/>
                <w:lang w:bidi="ar-EG"/>
              </w:rPr>
            </w:pPr>
            <w:r w:rsidRPr="006F2509">
              <w:rPr>
                <w:lang w:bidi="ar-EG"/>
              </w:rPr>
              <w:t>www.ohiou.edu/esl/english/index.html</w:t>
            </w:r>
          </w:p>
        </w:tc>
      </w:tr>
      <w:tr w:rsidR="00314146" w:rsidRPr="00470372" w:rsidTr="00BD19FB">
        <w:tc>
          <w:tcPr>
            <w:tcW w:w="9540" w:type="dxa"/>
          </w:tcPr>
          <w:p w:rsidR="00314146" w:rsidRDefault="00314146" w:rsidP="00BD19FB">
            <w:pPr>
              <w:ind w:right="43"/>
              <w:jc w:val="both"/>
            </w:pPr>
            <w:r>
              <w:t xml:space="preserve">4. </w:t>
            </w:r>
            <w:r w:rsidRPr="00470372">
              <w:t>Other learning material such as computer-based prog</w:t>
            </w:r>
            <w:r>
              <w:t xml:space="preserve">rams/CD, professional standards or </w:t>
            </w:r>
            <w:r w:rsidRPr="00470372">
              <w:t>regulations</w:t>
            </w:r>
            <w:r>
              <w:t xml:space="preserve"> and software.</w:t>
            </w:r>
          </w:p>
          <w:p w:rsidR="00314146" w:rsidRDefault="00314146" w:rsidP="003B724D">
            <w:pPr>
              <w:ind w:right="43"/>
              <w:jc w:val="both"/>
            </w:pPr>
            <w:r>
              <w:t>This course book is supported by CDs covering all the lessons of this course.</w:t>
            </w:r>
          </w:p>
          <w:p w:rsidR="009C714C" w:rsidRPr="00470372" w:rsidRDefault="009C714C" w:rsidP="003B724D">
            <w:pPr>
              <w:ind w:right="43"/>
              <w:jc w:val="both"/>
            </w:pPr>
          </w:p>
        </w:tc>
      </w:tr>
    </w:tbl>
    <w:p w:rsidR="00314146" w:rsidRDefault="00314146" w:rsidP="00314146">
      <w:pPr>
        <w:ind w:right="43"/>
      </w:pPr>
    </w:p>
    <w:p w:rsidR="00314146" w:rsidRPr="00954DE5" w:rsidRDefault="00314146" w:rsidP="003B724D">
      <w:pPr>
        <w:rPr>
          <w:b/>
          <w:bCs/>
        </w:rPr>
      </w:pPr>
      <w:r w:rsidRPr="00B8040C">
        <w:rPr>
          <w:b/>
          <w:bCs/>
        </w:rPr>
        <w:t>F. Facilities Required</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2"/>
      </w:tblGrid>
      <w:tr w:rsidR="00314146" w:rsidRPr="00470372" w:rsidTr="00BD19FB">
        <w:tc>
          <w:tcPr>
            <w:tcW w:w="9682" w:type="dxa"/>
          </w:tcPr>
          <w:p w:rsidR="00314146" w:rsidRPr="00470372" w:rsidRDefault="00314146" w:rsidP="00BD19FB">
            <w:pPr>
              <w:ind w:right="43"/>
            </w:pPr>
            <w:r w:rsidRPr="00470372">
              <w:t xml:space="preserve">Indicate requirements for the course including size of classrooms and laboratories (i.e. number of seats in classrooms and laboratories, extent of </w:t>
            </w:r>
            <w:r w:rsidRPr="00422FFF">
              <w:t xml:space="preserve">computer </w:t>
            </w:r>
            <w:proofErr w:type="spellStart"/>
            <w:r w:rsidRPr="00422FFF">
              <w:t>access,</w:t>
            </w:r>
            <w:r w:rsidRPr="00470372">
              <w:t>etc</w:t>
            </w:r>
            <w:proofErr w:type="spellEnd"/>
            <w:r w:rsidRPr="00470372">
              <w:t>.)</w:t>
            </w:r>
          </w:p>
        </w:tc>
      </w:tr>
      <w:tr w:rsidR="00314146" w:rsidRPr="00470372" w:rsidTr="00BD19FB">
        <w:tc>
          <w:tcPr>
            <w:tcW w:w="9682" w:type="dxa"/>
          </w:tcPr>
          <w:p w:rsidR="00314146" w:rsidRDefault="00314146" w:rsidP="00BD19FB">
            <w:pPr>
              <w:ind w:right="43"/>
            </w:pPr>
            <w:r>
              <w:t>1.  Accommodation (Class</w:t>
            </w:r>
            <w:r w:rsidRPr="00470372">
              <w:t>rooms, laboratories,</w:t>
            </w:r>
            <w:r>
              <w:t xml:space="preserve"> demonstration rooms/labs,</w:t>
            </w:r>
            <w:r w:rsidRPr="00470372">
              <w:t xml:space="preserve"> etc.)</w:t>
            </w:r>
          </w:p>
          <w:p w:rsidR="00314146" w:rsidRDefault="00314146" w:rsidP="00EC5DBD">
            <w:pPr>
              <w:pStyle w:val="af"/>
              <w:numPr>
                <w:ilvl w:val="0"/>
                <w:numId w:val="3"/>
              </w:numPr>
              <w:ind w:right="43"/>
            </w:pPr>
            <w:r>
              <w:t>Classroom.</w:t>
            </w:r>
          </w:p>
          <w:p w:rsidR="00314146" w:rsidRPr="00470372" w:rsidRDefault="00314146" w:rsidP="00EC5DBD">
            <w:pPr>
              <w:pStyle w:val="af"/>
              <w:numPr>
                <w:ilvl w:val="0"/>
                <w:numId w:val="3"/>
              </w:numPr>
              <w:ind w:right="43"/>
            </w:pPr>
            <w:r>
              <w:t>Audio-visual lab.</w:t>
            </w:r>
          </w:p>
        </w:tc>
      </w:tr>
      <w:tr w:rsidR="00314146" w:rsidRPr="00470372" w:rsidTr="00BD19FB">
        <w:tc>
          <w:tcPr>
            <w:tcW w:w="9682" w:type="dxa"/>
          </w:tcPr>
          <w:p w:rsidR="00314146" w:rsidRPr="00470372" w:rsidRDefault="00314146" w:rsidP="00BD19FB">
            <w:pPr>
              <w:ind w:right="43"/>
            </w:pPr>
            <w:r w:rsidRPr="00470372">
              <w:t xml:space="preserve">2. </w:t>
            </w:r>
            <w:r>
              <w:t>Technology</w:t>
            </w:r>
            <w:r w:rsidRPr="00470372">
              <w:t xml:space="preserve"> resources</w:t>
            </w:r>
            <w:r>
              <w:t xml:space="preserve"> (AV, data show, Smart Board, software, etc.)</w:t>
            </w:r>
          </w:p>
          <w:p w:rsidR="00314146" w:rsidRDefault="00314146" w:rsidP="00EC5DBD">
            <w:pPr>
              <w:pStyle w:val="af"/>
              <w:numPr>
                <w:ilvl w:val="0"/>
                <w:numId w:val="4"/>
              </w:numPr>
              <w:ind w:right="43"/>
            </w:pPr>
            <w:r>
              <w:t>Projector.</w:t>
            </w:r>
          </w:p>
          <w:p w:rsidR="00314146" w:rsidRPr="00470372" w:rsidRDefault="00314146" w:rsidP="00EC5DBD">
            <w:pPr>
              <w:pStyle w:val="af"/>
              <w:numPr>
                <w:ilvl w:val="0"/>
                <w:numId w:val="4"/>
              </w:numPr>
              <w:ind w:right="43"/>
            </w:pPr>
            <w:proofErr w:type="spellStart"/>
            <w:r>
              <w:t>Smartboard</w:t>
            </w:r>
            <w:proofErr w:type="spellEnd"/>
            <w:r>
              <w:t>.</w:t>
            </w:r>
          </w:p>
        </w:tc>
      </w:tr>
      <w:tr w:rsidR="00314146" w:rsidRPr="00470372" w:rsidTr="00BD19FB">
        <w:tc>
          <w:tcPr>
            <w:tcW w:w="9682" w:type="dxa"/>
          </w:tcPr>
          <w:p w:rsidR="00314146" w:rsidRPr="00470372" w:rsidRDefault="00314146" w:rsidP="003B724D">
            <w:pPr>
              <w:ind w:right="43"/>
            </w:pPr>
            <w:r>
              <w:t>3. Other resources (specify, e.g. i</w:t>
            </w:r>
            <w:r w:rsidRPr="00470372">
              <w:t>f specific laboratory equipment is required, lis</w:t>
            </w:r>
            <w:r w:rsidR="003B724D">
              <w:t xml:space="preserve">t requirements or attach list) </w:t>
            </w:r>
          </w:p>
        </w:tc>
      </w:tr>
    </w:tbl>
    <w:p w:rsidR="00314146" w:rsidRPr="00691777" w:rsidRDefault="00314146" w:rsidP="00314146">
      <w:pPr>
        <w:spacing w:before="240" w:after="120"/>
        <w:rPr>
          <w:b/>
          <w:bCs/>
        </w:rPr>
      </w:pPr>
      <w:r w:rsidRPr="00691777">
        <w:rPr>
          <w:b/>
          <w:bCs/>
        </w:rPr>
        <w:t>G   Course Evaluation and Improvement Processes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2"/>
      </w:tblGrid>
      <w:tr w:rsidR="00314146" w:rsidRPr="00470372" w:rsidTr="00BD19FB">
        <w:tc>
          <w:tcPr>
            <w:tcW w:w="9682" w:type="dxa"/>
          </w:tcPr>
          <w:p w:rsidR="00314146" w:rsidRPr="00470372" w:rsidRDefault="00314146" w:rsidP="00BD19FB">
            <w:pPr>
              <w:ind w:right="43"/>
            </w:pPr>
            <w:r w:rsidRPr="00470372">
              <w:t>1</w:t>
            </w:r>
            <w:r>
              <w:t>.</w:t>
            </w:r>
            <w:r w:rsidRPr="00470372">
              <w:t xml:space="preserve"> Strategies for Obtaining Student Feedback on Effectiveness of Teaching</w:t>
            </w:r>
          </w:p>
          <w:p w:rsidR="00314146" w:rsidRDefault="00314146" w:rsidP="00EC5DBD">
            <w:pPr>
              <w:pStyle w:val="af"/>
              <w:numPr>
                <w:ilvl w:val="0"/>
                <w:numId w:val="5"/>
              </w:numPr>
              <w:ind w:right="43"/>
            </w:pPr>
            <w:r>
              <w:t>There is a questionnaire for elevating this course.</w:t>
            </w:r>
          </w:p>
          <w:p w:rsidR="00314146" w:rsidRPr="00470372" w:rsidRDefault="00314146" w:rsidP="00EC5DBD">
            <w:pPr>
              <w:pStyle w:val="af"/>
              <w:numPr>
                <w:ilvl w:val="0"/>
                <w:numId w:val="5"/>
              </w:numPr>
              <w:ind w:right="43"/>
            </w:pPr>
            <w:r>
              <w:t>There is a questionnaire for measuring the quality of the exam paper.</w:t>
            </w:r>
          </w:p>
        </w:tc>
      </w:tr>
      <w:tr w:rsidR="00314146" w:rsidRPr="00470372" w:rsidTr="00BD19FB">
        <w:tc>
          <w:tcPr>
            <w:tcW w:w="9682" w:type="dxa"/>
          </w:tcPr>
          <w:p w:rsidR="00314146" w:rsidRPr="00470372" w:rsidRDefault="00314146" w:rsidP="00BD19FB">
            <w:pPr>
              <w:ind w:right="43"/>
            </w:pPr>
            <w:r w:rsidRPr="00470372">
              <w:lastRenderedPageBreak/>
              <w:t>2</w:t>
            </w:r>
            <w:r>
              <w:t>.</w:t>
            </w:r>
            <w:r w:rsidRPr="00470372">
              <w:t xml:space="preserve">  Other Strategies for Evaluation of Teaching by the Instructor or by the Department</w:t>
            </w:r>
          </w:p>
          <w:p w:rsidR="00314146" w:rsidRPr="00470372" w:rsidRDefault="00314146" w:rsidP="00BD19FB">
            <w:pPr>
              <w:ind w:right="43"/>
            </w:pPr>
          </w:p>
          <w:p w:rsidR="00314146" w:rsidRPr="00470372" w:rsidRDefault="00314146" w:rsidP="00BD19FB">
            <w:pPr>
              <w:ind w:right="43"/>
            </w:pPr>
          </w:p>
        </w:tc>
      </w:tr>
      <w:tr w:rsidR="00314146" w:rsidRPr="00470372" w:rsidTr="00BD19FB">
        <w:tc>
          <w:tcPr>
            <w:tcW w:w="9682" w:type="dxa"/>
          </w:tcPr>
          <w:p w:rsidR="00314146" w:rsidRPr="00470372" w:rsidRDefault="00314146" w:rsidP="00BD19FB">
            <w:pPr>
              <w:ind w:right="43"/>
            </w:pPr>
            <w:r w:rsidRPr="00470372">
              <w:t>3</w:t>
            </w:r>
            <w:r>
              <w:t>.</w:t>
            </w:r>
            <w:r w:rsidRPr="00470372">
              <w:t xml:space="preserve">  Processes for Improvement of Teaching</w:t>
            </w:r>
          </w:p>
          <w:p w:rsidR="00314146" w:rsidRDefault="00314146" w:rsidP="00EC5DBD">
            <w:pPr>
              <w:pStyle w:val="af"/>
              <w:numPr>
                <w:ilvl w:val="0"/>
                <w:numId w:val="6"/>
              </w:numPr>
              <w:ind w:right="43"/>
            </w:pPr>
            <w:r>
              <w:t xml:space="preserve">Short workshops held by the unity of training. </w:t>
            </w:r>
          </w:p>
          <w:p w:rsidR="00314146" w:rsidRPr="00470372" w:rsidRDefault="00314146" w:rsidP="00EC5DBD">
            <w:pPr>
              <w:pStyle w:val="af"/>
              <w:numPr>
                <w:ilvl w:val="0"/>
                <w:numId w:val="6"/>
              </w:numPr>
              <w:ind w:right="43"/>
            </w:pPr>
            <w:r>
              <w:t xml:space="preserve">Workshops by the deanship of the quality   </w:t>
            </w:r>
          </w:p>
        </w:tc>
      </w:tr>
      <w:tr w:rsidR="00314146" w:rsidRPr="00470372" w:rsidTr="00BD19FB">
        <w:trPr>
          <w:trHeight w:val="1608"/>
        </w:trPr>
        <w:tc>
          <w:tcPr>
            <w:tcW w:w="9682" w:type="dxa"/>
          </w:tcPr>
          <w:p w:rsidR="00314146" w:rsidRDefault="00314146" w:rsidP="00BD19FB">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r>
              <w:t>.</w:t>
            </w:r>
          </w:p>
          <w:p w:rsidR="00314146" w:rsidRPr="00470372" w:rsidRDefault="00314146" w:rsidP="00EC5DBD">
            <w:pPr>
              <w:pStyle w:val="af"/>
              <w:numPr>
                <w:ilvl w:val="0"/>
                <w:numId w:val="7"/>
              </w:numPr>
              <w:ind w:right="43"/>
            </w:pPr>
            <w:r>
              <w:t>The marks of the exam are always checked by another staff member for the same department.</w:t>
            </w:r>
          </w:p>
        </w:tc>
      </w:tr>
      <w:tr w:rsidR="00314146" w:rsidRPr="00470372" w:rsidTr="00BD19FB">
        <w:tc>
          <w:tcPr>
            <w:tcW w:w="9682" w:type="dxa"/>
          </w:tcPr>
          <w:p w:rsidR="00314146" w:rsidRDefault="00314146" w:rsidP="00BD19FB">
            <w:pPr>
              <w:ind w:right="43"/>
            </w:pPr>
            <w:r w:rsidRPr="00470372">
              <w:t>5</w:t>
            </w:r>
            <w:r>
              <w:t>.</w:t>
            </w:r>
            <w:r w:rsidRPr="00470372">
              <w:t xml:space="preserve"> Describe the planning arrangements for periodically reviewing course effectiveness and planning for improvement.</w:t>
            </w:r>
          </w:p>
          <w:p w:rsidR="00314146" w:rsidRDefault="00314146" w:rsidP="00EC5DBD">
            <w:pPr>
              <w:pStyle w:val="af"/>
              <w:numPr>
                <w:ilvl w:val="0"/>
                <w:numId w:val="7"/>
              </w:numPr>
              <w:ind w:right="43"/>
            </w:pPr>
            <w:r>
              <w:t>Outline the skills have not been covered by this course.</w:t>
            </w:r>
          </w:p>
          <w:p w:rsidR="00314146" w:rsidRDefault="00314146" w:rsidP="00EC5DBD">
            <w:pPr>
              <w:pStyle w:val="af"/>
              <w:numPr>
                <w:ilvl w:val="0"/>
                <w:numId w:val="7"/>
              </w:numPr>
              <w:ind w:right="43"/>
            </w:pPr>
            <w:r>
              <w:t>Prepare the objective of learning for these skills.</w:t>
            </w:r>
          </w:p>
          <w:p w:rsidR="00314146" w:rsidRDefault="00314146" w:rsidP="00EC5DBD">
            <w:pPr>
              <w:pStyle w:val="af"/>
              <w:numPr>
                <w:ilvl w:val="0"/>
                <w:numId w:val="7"/>
              </w:numPr>
              <w:ind w:right="43"/>
            </w:pPr>
            <w:r>
              <w:t>Add some lessons involving these skills.</w:t>
            </w:r>
          </w:p>
          <w:p w:rsidR="00314146" w:rsidRDefault="00314146" w:rsidP="00EC5DBD">
            <w:pPr>
              <w:pStyle w:val="af"/>
              <w:numPr>
                <w:ilvl w:val="0"/>
                <w:numId w:val="7"/>
              </w:numPr>
              <w:ind w:right="43"/>
            </w:pPr>
            <w:r>
              <w:t xml:space="preserve">Select the proper tools and means of teaching. </w:t>
            </w:r>
          </w:p>
          <w:p w:rsidR="00314146" w:rsidRPr="00470372" w:rsidRDefault="00314146" w:rsidP="00EC5DBD">
            <w:pPr>
              <w:pStyle w:val="af"/>
              <w:numPr>
                <w:ilvl w:val="0"/>
                <w:numId w:val="7"/>
              </w:numPr>
              <w:ind w:right="43"/>
            </w:pPr>
            <w:r>
              <w:t xml:space="preserve">Select appropriate method of teaching and ways of measuring the learning outcomes.  </w:t>
            </w:r>
          </w:p>
        </w:tc>
      </w:tr>
    </w:tbl>
    <w:p w:rsidR="00314146" w:rsidRDefault="00314146" w:rsidP="00314146">
      <w:pPr>
        <w:ind w:right="43"/>
      </w:pPr>
    </w:p>
    <w:p w:rsidR="00314146" w:rsidRPr="00422FFF" w:rsidRDefault="00314146" w:rsidP="00314146">
      <w:pPr>
        <w:ind w:right="43"/>
      </w:pPr>
      <w:r w:rsidRPr="00422FFF">
        <w:t xml:space="preserve">Name of Course Instructor: </w:t>
      </w:r>
      <w:r>
        <w:t xml:space="preserve">Dr. </w:t>
      </w:r>
      <w:proofErr w:type="spellStart"/>
      <w:r w:rsidR="008562C3">
        <w:t>Uth</w:t>
      </w:r>
      <w:r>
        <w:t>man</w:t>
      </w:r>
      <w:proofErr w:type="spellEnd"/>
      <w:r>
        <w:t xml:space="preserve"> </w:t>
      </w:r>
      <w:proofErr w:type="spellStart"/>
      <w:r>
        <w:t>Alwasila</w:t>
      </w:r>
      <w:proofErr w:type="spellEnd"/>
      <w:r>
        <w:t>.</w:t>
      </w:r>
    </w:p>
    <w:p w:rsidR="00314146" w:rsidRPr="00422FFF" w:rsidRDefault="00314146" w:rsidP="00314146">
      <w:pPr>
        <w:ind w:right="43"/>
      </w:pPr>
    </w:p>
    <w:p w:rsidR="00314146" w:rsidRPr="00422FFF" w:rsidRDefault="00314146" w:rsidP="00314146">
      <w:pPr>
        <w:ind w:right="43"/>
      </w:pPr>
      <w:r w:rsidRPr="00422FFF">
        <w:t>Signature: ______________________   Date Specification Completed:  ____________</w:t>
      </w:r>
    </w:p>
    <w:p w:rsidR="00314146" w:rsidRPr="00422FFF" w:rsidRDefault="00314146" w:rsidP="00314146">
      <w:pPr>
        <w:ind w:right="43"/>
      </w:pPr>
    </w:p>
    <w:p w:rsidR="00314146" w:rsidRPr="00422FFF" w:rsidRDefault="00314146" w:rsidP="00314146">
      <w:pPr>
        <w:ind w:right="43"/>
      </w:pPr>
      <w:r w:rsidRPr="00422FFF">
        <w:t>Program Coordinator: ___________________________________________________</w:t>
      </w:r>
    </w:p>
    <w:p w:rsidR="00314146" w:rsidRPr="00422FFF" w:rsidRDefault="00314146" w:rsidP="00314146">
      <w:pPr>
        <w:ind w:right="43"/>
      </w:pPr>
    </w:p>
    <w:p w:rsidR="00314146" w:rsidRPr="00470372" w:rsidRDefault="00314146" w:rsidP="00314146">
      <w:pPr>
        <w:ind w:right="43"/>
      </w:pPr>
      <w:r>
        <w:t xml:space="preserve">Signature: _________________________            </w:t>
      </w:r>
      <w:r w:rsidRPr="00470372">
        <w:t>Date</w:t>
      </w:r>
      <w:r>
        <w:t xml:space="preserve"> Received</w:t>
      </w:r>
      <w:r w:rsidRPr="00470372">
        <w:t>:________________</w:t>
      </w:r>
    </w:p>
    <w:p w:rsidR="00252D27" w:rsidRPr="002E6388" w:rsidRDefault="00252D27" w:rsidP="00314146">
      <w:pPr>
        <w:spacing w:before="240" w:after="120"/>
        <w:ind w:right="45"/>
        <w:jc w:val="center"/>
        <w:rPr>
          <w:b/>
          <w:bCs/>
        </w:rPr>
      </w:pPr>
    </w:p>
    <w:sectPr w:rsidR="00252D27" w:rsidRPr="002E6388" w:rsidSect="005A71B8">
      <w:headerReference w:type="default" r:id="rId13"/>
      <w:footerReference w:type="even" r:id="rId14"/>
      <w:footerReference w:type="default" r:id="rId15"/>
      <w:headerReference w:type="first" r:id="rId16"/>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CE" w:rsidRDefault="00D11BCE">
      <w:r>
        <w:separator/>
      </w:r>
    </w:p>
  </w:endnote>
  <w:endnote w:type="continuationSeparator" w:id="1">
    <w:p w:rsidR="00D11BCE" w:rsidRDefault="00D11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78" w:rsidRDefault="00DC2122">
    <w:pPr>
      <w:pStyle w:val="a3"/>
      <w:framePr w:wrap="around" w:vAnchor="text" w:hAnchor="margin" w:xAlign="center" w:y="1"/>
      <w:rPr>
        <w:rStyle w:val="a5"/>
      </w:rPr>
    </w:pPr>
    <w:r>
      <w:rPr>
        <w:rStyle w:val="a5"/>
      </w:rPr>
      <w:fldChar w:fldCharType="begin"/>
    </w:r>
    <w:r w:rsidR="00510E78">
      <w:rPr>
        <w:rStyle w:val="a5"/>
      </w:rPr>
      <w:instrText xml:space="preserve">PAGE  </w:instrText>
    </w:r>
    <w:r>
      <w:rPr>
        <w:rStyle w:val="a5"/>
      </w:rPr>
      <w:fldChar w:fldCharType="separate"/>
    </w:r>
    <w:r w:rsidR="00510E78">
      <w:rPr>
        <w:rStyle w:val="a5"/>
        <w:noProof/>
      </w:rPr>
      <w:t>246</w:t>
    </w:r>
    <w:r>
      <w:rPr>
        <w:rStyle w:val="a5"/>
      </w:rPr>
      <w:fldChar w:fldCharType="end"/>
    </w:r>
  </w:p>
  <w:p w:rsidR="00510E78" w:rsidRDefault="00510E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78" w:rsidRDefault="00DC2122">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10E78" w:rsidRPr="00186D67" w:rsidRDefault="00DC2122" w:rsidP="00506752">
                        <w:pPr>
                          <w:pStyle w:val="a3"/>
                          <w:jc w:val="center"/>
                          <w:rPr>
                            <w:color w:val="FFFFFF" w:themeColor="background1"/>
                          </w:rPr>
                        </w:pPr>
                        <w:r w:rsidRPr="00186D67">
                          <w:rPr>
                            <w:b/>
                            <w:bCs/>
                            <w:color w:val="FFFFFF" w:themeColor="background1"/>
                          </w:rPr>
                          <w:fldChar w:fldCharType="begin"/>
                        </w:r>
                        <w:r w:rsidR="00510E78" w:rsidRPr="00186D67">
                          <w:rPr>
                            <w:b/>
                            <w:bCs/>
                            <w:color w:val="FFFFFF" w:themeColor="background1"/>
                          </w:rPr>
                          <w:instrText>PAGE</w:instrText>
                        </w:r>
                        <w:r w:rsidRPr="00186D67">
                          <w:rPr>
                            <w:b/>
                            <w:bCs/>
                            <w:color w:val="FFFFFF" w:themeColor="background1"/>
                          </w:rPr>
                          <w:fldChar w:fldCharType="separate"/>
                        </w:r>
                        <w:r w:rsidR="003344DD">
                          <w:rPr>
                            <w:b/>
                            <w:bCs/>
                            <w:noProof/>
                            <w:color w:val="FFFFFF" w:themeColor="background1"/>
                          </w:rPr>
                          <w:t>9</w:t>
                        </w:r>
                        <w:r w:rsidRPr="00186D67">
                          <w:rPr>
                            <w:b/>
                            <w:bCs/>
                            <w:color w:val="FFFFFF" w:themeColor="background1"/>
                          </w:rPr>
                          <w:fldChar w:fldCharType="end"/>
                        </w:r>
                        <w:r w:rsidR="00510E78" w:rsidRPr="00186D67">
                          <w:rPr>
                            <w:rFonts w:hint="cs"/>
                            <w:color w:val="FFFFFF" w:themeColor="background1"/>
                            <w:rtl/>
                            <w:lang w:val="ar-SA"/>
                          </w:rPr>
                          <w:t>/</w:t>
                        </w:r>
                        <w:r w:rsidRPr="00186D67">
                          <w:rPr>
                            <w:b/>
                            <w:bCs/>
                            <w:color w:val="FFFFFF" w:themeColor="background1"/>
                          </w:rPr>
                          <w:fldChar w:fldCharType="begin"/>
                        </w:r>
                        <w:r w:rsidR="00510E78" w:rsidRPr="00186D67">
                          <w:rPr>
                            <w:b/>
                            <w:bCs/>
                            <w:color w:val="FFFFFF" w:themeColor="background1"/>
                          </w:rPr>
                          <w:instrText>NUMPAGES</w:instrText>
                        </w:r>
                        <w:r w:rsidRPr="00186D67">
                          <w:rPr>
                            <w:b/>
                            <w:bCs/>
                            <w:color w:val="FFFFFF" w:themeColor="background1"/>
                          </w:rPr>
                          <w:fldChar w:fldCharType="separate"/>
                        </w:r>
                        <w:r w:rsidR="003344DD">
                          <w:rPr>
                            <w:b/>
                            <w:bCs/>
                            <w:noProof/>
                            <w:color w:val="FFFFFF" w:themeColor="background1"/>
                          </w:rPr>
                          <w:t>9</w:t>
                        </w:r>
                        <w:r w:rsidRPr="00186D67">
                          <w:rPr>
                            <w:b/>
                            <w:bCs/>
                            <w:color w:val="FFFFFF" w:themeColor="background1"/>
                          </w:rPr>
                          <w:fldChar w:fldCharType="end"/>
                        </w:r>
                      </w:p>
                    </w:sdtContent>
                  </w:sdt>
                </w:sdtContent>
              </w:sdt>
              <w:p w:rsidR="00510E78" w:rsidRDefault="00510E78"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CE" w:rsidRDefault="00D11BCE">
      <w:r>
        <w:separator/>
      </w:r>
    </w:p>
  </w:footnote>
  <w:footnote w:type="continuationSeparator" w:id="1">
    <w:p w:rsidR="00D11BCE" w:rsidRDefault="00D11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78" w:rsidRPr="00867905" w:rsidRDefault="00510E78"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78" w:rsidRDefault="00510E78">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952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0450" cy="9782175"/>
                  </a:xfrm>
                  <a:prstGeom prst="rect">
                    <a:avLst/>
                  </a:prstGeom>
                  <a:ln>
                    <a:noFill/>
                  </a:ln>
                  <a:effectLst>
                    <a:softEdge rad="112500"/>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FA5"/>
    <w:multiLevelType w:val="hybridMultilevel"/>
    <w:tmpl w:val="E0BC5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52E477F"/>
    <w:multiLevelType w:val="hybridMultilevel"/>
    <w:tmpl w:val="0F2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50659"/>
    <w:multiLevelType w:val="hybridMultilevel"/>
    <w:tmpl w:val="F21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D298C"/>
    <w:multiLevelType w:val="hybridMultilevel"/>
    <w:tmpl w:val="3F1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22DB3"/>
    <w:multiLevelType w:val="hybridMultilevel"/>
    <w:tmpl w:val="B55C12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54353763"/>
    <w:multiLevelType w:val="hybridMultilevel"/>
    <w:tmpl w:val="0D52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A87119"/>
    <w:multiLevelType w:val="hybridMultilevel"/>
    <w:tmpl w:val="8018BC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5FB565F5"/>
    <w:multiLevelType w:val="hybridMultilevel"/>
    <w:tmpl w:val="825A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86BF9"/>
    <w:multiLevelType w:val="hybridMultilevel"/>
    <w:tmpl w:val="1F70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A7BA8"/>
    <w:multiLevelType w:val="hybridMultilevel"/>
    <w:tmpl w:val="6440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71D45"/>
    <w:multiLevelType w:val="hybridMultilevel"/>
    <w:tmpl w:val="A3FC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064D1"/>
    <w:multiLevelType w:val="hybridMultilevel"/>
    <w:tmpl w:val="FADEDA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11"/>
  </w:num>
  <w:num w:numId="6">
    <w:abstractNumId w:val="3"/>
  </w:num>
  <w:num w:numId="7">
    <w:abstractNumId w:val="10"/>
  </w:num>
  <w:num w:numId="8">
    <w:abstractNumId w:val="6"/>
  </w:num>
  <w:num w:numId="9">
    <w:abstractNumId w:val="7"/>
  </w:num>
  <w:num w:numId="10">
    <w:abstractNumId w:val="5"/>
  </w:num>
  <w:num w:numId="11">
    <w:abstractNumId w:val="9"/>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FC79D1"/>
    <w:rsid w:val="00002413"/>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12B1"/>
    <w:rsid w:val="00055960"/>
    <w:rsid w:val="00057349"/>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87321"/>
    <w:rsid w:val="00093444"/>
    <w:rsid w:val="00094961"/>
    <w:rsid w:val="000A4F2F"/>
    <w:rsid w:val="000A5ADF"/>
    <w:rsid w:val="000A5F76"/>
    <w:rsid w:val="000B139F"/>
    <w:rsid w:val="000B3C80"/>
    <w:rsid w:val="000B4A9F"/>
    <w:rsid w:val="000B715A"/>
    <w:rsid w:val="000B73D2"/>
    <w:rsid w:val="000C08C3"/>
    <w:rsid w:val="000C0969"/>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46CA"/>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853A9"/>
    <w:rsid w:val="0019054C"/>
    <w:rsid w:val="00190CC2"/>
    <w:rsid w:val="00193041"/>
    <w:rsid w:val="00193278"/>
    <w:rsid w:val="00193A07"/>
    <w:rsid w:val="00194245"/>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254F"/>
    <w:rsid w:val="001F52BA"/>
    <w:rsid w:val="001F66EB"/>
    <w:rsid w:val="001F7606"/>
    <w:rsid w:val="00200319"/>
    <w:rsid w:val="00201D6D"/>
    <w:rsid w:val="00203CEE"/>
    <w:rsid w:val="00205015"/>
    <w:rsid w:val="00205D4B"/>
    <w:rsid w:val="00205F0C"/>
    <w:rsid w:val="00207848"/>
    <w:rsid w:val="0021087A"/>
    <w:rsid w:val="002109E7"/>
    <w:rsid w:val="00213038"/>
    <w:rsid w:val="00214566"/>
    <w:rsid w:val="00214EAE"/>
    <w:rsid w:val="00215E00"/>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1B12"/>
    <w:rsid w:val="00252D27"/>
    <w:rsid w:val="00256503"/>
    <w:rsid w:val="0026312B"/>
    <w:rsid w:val="00263C24"/>
    <w:rsid w:val="00263FF4"/>
    <w:rsid w:val="00265454"/>
    <w:rsid w:val="00265A1C"/>
    <w:rsid w:val="00266C1B"/>
    <w:rsid w:val="0027046B"/>
    <w:rsid w:val="00271F94"/>
    <w:rsid w:val="00271FF1"/>
    <w:rsid w:val="00272252"/>
    <w:rsid w:val="00272AF1"/>
    <w:rsid w:val="00280F9B"/>
    <w:rsid w:val="00281264"/>
    <w:rsid w:val="002843CF"/>
    <w:rsid w:val="00290251"/>
    <w:rsid w:val="00291B93"/>
    <w:rsid w:val="0029258E"/>
    <w:rsid w:val="00292AE4"/>
    <w:rsid w:val="00296095"/>
    <w:rsid w:val="002967DD"/>
    <w:rsid w:val="002976C7"/>
    <w:rsid w:val="002A085A"/>
    <w:rsid w:val="002A56AC"/>
    <w:rsid w:val="002A7406"/>
    <w:rsid w:val="002A7F15"/>
    <w:rsid w:val="002B07FF"/>
    <w:rsid w:val="002C081C"/>
    <w:rsid w:val="002C1731"/>
    <w:rsid w:val="002C399B"/>
    <w:rsid w:val="002D1DA4"/>
    <w:rsid w:val="002D2019"/>
    <w:rsid w:val="002D2C96"/>
    <w:rsid w:val="002E4ED5"/>
    <w:rsid w:val="002E6388"/>
    <w:rsid w:val="002E6F82"/>
    <w:rsid w:val="002F2E8C"/>
    <w:rsid w:val="002F546D"/>
    <w:rsid w:val="002F65CB"/>
    <w:rsid w:val="003019A8"/>
    <w:rsid w:val="00303309"/>
    <w:rsid w:val="00304758"/>
    <w:rsid w:val="00304E8A"/>
    <w:rsid w:val="003059C9"/>
    <w:rsid w:val="0030670C"/>
    <w:rsid w:val="00314146"/>
    <w:rsid w:val="00315A2E"/>
    <w:rsid w:val="00316E13"/>
    <w:rsid w:val="00323BE6"/>
    <w:rsid w:val="00324FA2"/>
    <w:rsid w:val="0032685A"/>
    <w:rsid w:val="0033015F"/>
    <w:rsid w:val="003315CD"/>
    <w:rsid w:val="00331F3A"/>
    <w:rsid w:val="003344DD"/>
    <w:rsid w:val="00336CCD"/>
    <w:rsid w:val="00336D62"/>
    <w:rsid w:val="00346495"/>
    <w:rsid w:val="00354220"/>
    <w:rsid w:val="003558E8"/>
    <w:rsid w:val="003563D5"/>
    <w:rsid w:val="00357852"/>
    <w:rsid w:val="00357EBD"/>
    <w:rsid w:val="00362715"/>
    <w:rsid w:val="00364DBA"/>
    <w:rsid w:val="0036738D"/>
    <w:rsid w:val="00370F15"/>
    <w:rsid w:val="00372C63"/>
    <w:rsid w:val="00373728"/>
    <w:rsid w:val="003744D0"/>
    <w:rsid w:val="0037522A"/>
    <w:rsid w:val="00375A40"/>
    <w:rsid w:val="0037694C"/>
    <w:rsid w:val="00377388"/>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B724D"/>
    <w:rsid w:val="003C04A4"/>
    <w:rsid w:val="003C081D"/>
    <w:rsid w:val="003C17C3"/>
    <w:rsid w:val="003C2C69"/>
    <w:rsid w:val="003C5602"/>
    <w:rsid w:val="003C6D57"/>
    <w:rsid w:val="003C7640"/>
    <w:rsid w:val="003D01A3"/>
    <w:rsid w:val="003D6717"/>
    <w:rsid w:val="003E1A8B"/>
    <w:rsid w:val="003E2A8E"/>
    <w:rsid w:val="003E46A1"/>
    <w:rsid w:val="003E4E4F"/>
    <w:rsid w:val="003E549F"/>
    <w:rsid w:val="003E7C71"/>
    <w:rsid w:val="003F0AF7"/>
    <w:rsid w:val="003F0B8D"/>
    <w:rsid w:val="003F22D5"/>
    <w:rsid w:val="003F51AE"/>
    <w:rsid w:val="004007DD"/>
    <w:rsid w:val="00400FF9"/>
    <w:rsid w:val="004020D0"/>
    <w:rsid w:val="0040243F"/>
    <w:rsid w:val="00402F46"/>
    <w:rsid w:val="004107C6"/>
    <w:rsid w:val="00411762"/>
    <w:rsid w:val="00413C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0A2"/>
    <w:rsid w:val="004B2732"/>
    <w:rsid w:val="004B464E"/>
    <w:rsid w:val="004B6683"/>
    <w:rsid w:val="004B6EC4"/>
    <w:rsid w:val="004C2DDD"/>
    <w:rsid w:val="004D02FF"/>
    <w:rsid w:val="004D3192"/>
    <w:rsid w:val="004D3407"/>
    <w:rsid w:val="004D3E17"/>
    <w:rsid w:val="004D581D"/>
    <w:rsid w:val="004E0CBD"/>
    <w:rsid w:val="004E1165"/>
    <w:rsid w:val="004E1D6E"/>
    <w:rsid w:val="004E3657"/>
    <w:rsid w:val="004E5664"/>
    <w:rsid w:val="004E5C1C"/>
    <w:rsid w:val="004E619F"/>
    <w:rsid w:val="004E6B23"/>
    <w:rsid w:val="004E7612"/>
    <w:rsid w:val="004F2CBB"/>
    <w:rsid w:val="004F3EFF"/>
    <w:rsid w:val="005001E2"/>
    <w:rsid w:val="00501791"/>
    <w:rsid w:val="00502621"/>
    <w:rsid w:val="005030EB"/>
    <w:rsid w:val="00503860"/>
    <w:rsid w:val="00504A1E"/>
    <w:rsid w:val="0050568C"/>
    <w:rsid w:val="00506752"/>
    <w:rsid w:val="00510E78"/>
    <w:rsid w:val="0051214E"/>
    <w:rsid w:val="0051401D"/>
    <w:rsid w:val="00515109"/>
    <w:rsid w:val="0051775B"/>
    <w:rsid w:val="005241AA"/>
    <w:rsid w:val="005339AF"/>
    <w:rsid w:val="005364B9"/>
    <w:rsid w:val="005375C9"/>
    <w:rsid w:val="00540380"/>
    <w:rsid w:val="00541516"/>
    <w:rsid w:val="00542C1F"/>
    <w:rsid w:val="00542CCF"/>
    <w:rsid w:val="0054609F"/>
    <w:rsid w:val="005526C3"/>
    <w:rsid w:val="00552A13"/>
    <w:rsid w:val="00552F88"/>
    <w:rsid w:val="00554309"/>
    <w:rsid w:val="005545D3"/>
    <w:rsid w:val="00557CF9"/>
    <w:rsid w:val="00560F65"/>
    <w:rsid w:val="00562BF0"/>
    <w:rsid w:val="005656E4"/>
    <w:rsid w:val="0056645F"/>
    <w:rsid w:val="00567846"/>
    <w:rsid w:val="00567D9E"/>
    <w:rsid w:val="00571663"/>
    <w:rsid w:val="00574AC7"/>
    <w:rsid w:val="00580404"/>
    <w:rsid w:val="00581E69"/>
    <w:rsid w:val="00584E97"/>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113B"/>
    <w:rsid w:val="005D5631"/>
    <w:rsid w:val="005D5A08"/>
    <w:rsid w:val="005D65E6"/>
    <w:rsid w:val="005E048C"/>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310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0570C"/>
    <w:rsid w:val="00710C33"/>
    <w:rsid w:val="00710C3D"/>
    <w:rsid w:val="007118E6"/>
    <w:rsid w:val="0071542C"/>
    <w:rsid w:val="00724484"/>
    <w:rsid w:val="00725322"/>
    <w:rsid w:val="0072609B"/>
    <w:rsid w:val="00726A5F"/>
    <w:rsid w:val="007306C1"/>
    <w:rsid w:val="00730EDF"/>
    <w:rsid w:val="00740A96"/>
    <w:rsid w:val="00747807"/>
    <w:rsid w:val="007514E2"/>
    <w:rsid w:val="007528F9"/>
    <w:rsid w:val="00754799"/>
    <w:rsid w:val="00755A67"/>
    <w:rsid w:val="00760CE4"/>
    <w:rsid w:val="0077159A"/>
    <w:rsid w:val="00772211"/>
    <w:rsid w:val="00773756"/>
    <w:rsid w:val="00775540"/>
    <w:rsid w:val="007766D6"/>
    <w:rsid w:val="0078166C"/>
    <w:rsid w:val="00784CAA"/>
    <w:rsid w:val="00785A63"/>
    <w:rsid w:val="00785D98"/>
    <w:rsid w:val="007905DC"/>
    <w:rsid w:val="00790DB3"/>
    <w:rsid w:val="00790FB1"/>
    <w:rsid w:val="00791AFC"/>
    <w:rsid w:val="007927D3"/>
    <w:rsid w:val="007929AF"/>
    <w:rsid w:val="007964E5"/>
    <w:rsid w:val="00796B44"/>
    <w:rsid w:val="00797A02"/>
    <w:rsid w:val="007A0C3F"/>
    <w:rsid w:val="007A27C5"/>
    <w:rsid w:val="007A4303"/>
    <w:rsid w:val="007A43F7"/>
    <w:rsid w:val="007A6F40"/>
    <w:rsid w:val="007A7520"/>
    <w:rsid w:val="007B1F0A"/>
    <w:rsid w:val="007B28CA"/>
    <w:rsid w:val="007B34AB"/>
    <w:rsid w:val="007B4706"/>
    <w:rsid w:val="007B52C1"/>
    <w:rsid w:val="007B583C"/>
    <w:rsid w:val="007C26E7"/>
    <w:rsid w:val="007D3408"/>
    <w:rsid w:val="007D434C"/>
    <w:rsid w:val="007D45FD"/>
    <w:rsid w:val="007D7ECA"/>
    <w:rsid w:val="007E044E"/>
    <w:rsid w:val="007E32FD"/>
    <w:rsid w:val="007E3628"/>
    <w:rsid w:val="007E3E23"/>
    <w:rsid w:val="007E4F1D"/>
    <w:rsid w:val="007E50EC"/>
    <w:rsid w:val="007F63FE"/>
    <w:rsid w:val="00800FBC"/>
    <w:rsid w:val="00802D9C"/>
    <w:rsid w:val="008045D1"/>
    <w:rsid w:val="008126E3"/>
    <w:rsid w:val="00813B44"/>
    <w:rsid w:val="00820EDA"/>
    <w:rsid w:val="00821449"/>
    <w:rsid w:val="0082318F"/>
    <w:rsid w:val="008262B6"/>
    <w:rsid w:val="00831B74"/>
    <w:rsid w:val="008327DC"/>
    <w:rsid w:val="008356B1"/>
    <w:rsid w:val="008361A0"/>
    <w:rsid w:val="0084205B"/>
    <w:rsid w:val="00842B65"/>
    <w:rsid w:val="0084655A"/>
    <w:rsid w:val="008500B7"/>
    <w:rsid w:val="00851698"/>
    <w:rsid w:val="008526C7"/>
    <w:rsid w:val="008562C3"/>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7EA"/>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0349"/>
    <w:rsid w:val="008F3782"/>
    <w:rsid w:val="008F3C93"/>
    <w:rsid w:val="008F73A7"/>
    <w:rsid w:val="009024B6"/>
    <w:rsid w:val="0090388F"/>
    <w:rsid w:val="00903A48"/>
    <w:rsid w:val="00905D00"/>
    <w:rsid w:val="00912466"/>
    <w:rsid w:val="00914752"/>
    <w:rsid w:val="00914B4D"/>
    <w:rsid w:val="00915B58"/>
    <w:rsid w:val="00920BA9"/>
    <w:rsid w:val="00920FC4"/>
    <w:rsid w:val="0092240A"/>
    <w:rsid w:val="00927769"/>
    <w:rsid w:val="00930238"/>
    <w:rsid w:val="00937A11"/>
    <w:rsid w:val="00940076"/>
    <w:rsid w:val="00940884"/>
    <w:rsid w:val="009440E5"/>
    <w:rsid w:val="00944176"/>
    <w:rsid w:val="00944399"/>
    <w:rsid w:val="009447D8"/>
    <w:rsid w:val="0094532F"/>
    <w:rsid w:val="00945E51"/>
    <w:rsid w:val="00950A5D"/>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5C88"/>
    <w:rsid w:val="009878D8"/>
    <w:rsid w:val="00987FE2"/>
    <w:rsid w:val="0099084F"/>
    <w:rsid w:val="009908DC"/>
    <w:rsid w:val="00991A64"/>
    <w:rsid w:val="009924BE"/>
    <w:rsid w:val="0099451E"/>
    <w:rsid w:val="009947F5"/>
    <w:rsid w:val="00995AD1"/>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14C"/>
    <w:rsid w:val="009C77EB"/>
    <w:rsid w:val="009C7CB6"/>
    <w:rsid w:val="009D1A2D"/>
    <w:rsid w:val="009D3A5F"/>
    <w:rsid w:val="009D4468"/>
    <w:rsid w:val="009D45C3"/>
    <w:rsid w:val="009D4733"/>
    <w:rsid w:val="009D5520"/>
    <w:rsid w:val="009D71AD"/>
    <w:rsid w:val="009E2A0D"/>
    <w:rsid w:val="009E491D"/>
    <w:rsid w:val="009F1E4F"/>
    <w:rsid w:val="009F4CC1"/>
    <w:rsid w:val="009F5AF6"/>
    <w:rsid w:val="009F681F"/>
    <w:rsid w:val="009F6FEA"/>
    <w:rsid w:val="009F73DE"/>
    <w:rsid w:val="00A0179F"/>
    <w:rsid w:val="00A02D0B"/>
    <w:rsid w:val="00A04DCF"/>
    <w:rsid w:val="00A07438"/>
    <w:rsid w:val="00A20A6A"/>
    <w:rsid w:val="00A2131F"/>
    <w:rsid w:val="00A21F63"/>
    <w:rsid w:val="00A27640"/>
    <w:rsid w:val="00A323FF"/>
    <w:rsid w:val="00A33A93"/>
    <w:rsid w:val="00A3606A"/>
    <w:rsid w:val="00A360CF"/>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3317"/>
    <w:rsid w:val="00A87052"/>
    <w:rsid w:val="00A900A3"/>
    <w:rsid w:val="00A908B2"/>
    <w:rsid w:val="00A913E9"/>
    <w:rsid w:val="00A924EA"/>
    <w:rsid w:val="00A92BA4"/>
    <w:rsid w:val="00A94862"/>
    <w:rsid w:val="00A97C6D"/>
    <w:rsid w:val="00AA014C"/>
    <w:rsid w:val="00AA3D8D"/>
    <w:rsid w:val="00AA43F5"/>
    <w:rsid w:val="00AA655C"/>
    <w:rsid w:val="00AB00A0"/>
    <w:rsid w:val="00AB188A"/>
    <w:rsid w:val="00AB3AE0"/>
    <w:rsid w:val="00AB46C5"/>
    <w:rsid w:val="00AB4710"/>
    <w:rsid w:val="00AB5B09"/>
    <w:rsid w:val="00AB7073"/>
    <w:rsid w:val="00AC077F"/>
    <w:rsid w:val="00AC1302"/>
    <w:rsid w:val="00AC19FB"/>
    <w:rsid w:val="00AC630C"/>
    <w:rsid w:val="00AC7211"/>
    <w:rsid w:val="00AD0334"/>
    <w:rsid w:val="00AD5391"/>
    <w:rsid w:val="00AD6564"/>
    <w:rsid w:val="00AD7218"/>
    <w:rsid w:val="00AE4B76"/>
    <w:rsid w:val="00AF0B04"/>
    <w:rsid w:val="00AF2AF3"/>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C1F67"/>
    <w:rsid w:val="00BD19FB"/>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9343E"/>
    <w:rsid w:val="00CA27B7"/>
    <w:rsid w:val="00CA594D"/>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0308"/>
    <w:rsid w:val="00D01E1B"/>
    <w:rsid w:val="00D0288A"/>
    <w:rsid w:val="00D02B12"/>
    <w:rsid w:val="00D058E4"/>
    <w:rsid w:val="00D05DE0"/>
    <w:rsid w:val="00D11BCE"/>
    <w:rsid w:val="00D12D9D"/>
    <w:rsid w:val="00D14FB1"/>
    <w:rsid w:val="00D15551"/>
    <w:rsid w:val="00D20AB4"/>
    <w:rsid w:val="00D25F07"/>
    <w:rsid w:val="00D27D49"/>
    <w:rsid w:val="00D31A04"/>
    <w:rsid w:val="00D32180"/>
    <w:rsid w:val="00D3461E"/>
    <w:rsid w:val="00D34B2C"/>
    <w:rsid w:val="00D36E54"/>
    <w:rsid w:val="00D47DF9"/>
    <w:rsid w:val="00D50B7E"/>
    <w:rsid w:val="00D51B4E"/>
    <w:rsid w:val="00D54139"/>
    <w:rsid w:val="00D5571F"/>
    <w:rsid w:val="00D57AEB"/>
    <w:rsid w:val="00D60EEE"/>
    <w:rsid w:val="00D610B2"/>
    <w:rsid w:val="00D63F86"/>
    <w:rsid w:val="00D64EFE"/>
    <w:rsid w:val="00D6563E"/>
    <w:rsid w:val="00D66758"/>
    <w:rsid w:val="00D677A5"/>
    <w:rsid w:val="00D71696"/>
    <w:rsid w:val="00D752E8"/>
    <w:rsid w:val="00D75CE9"/>
    <w:rsid w:val="00D77FE0"/>
    <w:rsid w:val="00D820C0"/>
    <w:rsid w:val="00D854A8"/>
    <w:rsid w:val="00D93686"/>
    <w:rsid w:val="00D93D96"/>
    <w:rsid w:val="00D963EC"/>
    <w:rsid w:val="00D967B7"/>
    <w:rsid w:val="00DA3313"/>
    <w:rsid w:val="00DA5E3F"/>
    <w:rsid w:val="00DA75EB"/>
    <w:rsid w:val="00DA7610"/>
    <w:rsid w:val="00DB1943"/>
    <w:rsid w:val="00DB5BD9"/>
    <w:rsid w:val="00DB5CF7"/>
    <w:rsid w:val="00DC0E37"/>
    <w:rsid w:val="00DC2122"/>
    <w:rsid w:val="00DC4CFE"/>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1A4"/>
    <w:rsid w:val="00E26BC4"/>
    <w:rsid w:val="00E279F8"/>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975A6"/>
    <w:rsid w:val="00EA0335"/>
    <w:rsid w:val="00EA3E9C"/>
    <w:rsid w:val="00EA4FE5"/>
    <w:rsid w:val="00EB4A77"/>
    <w:rsid w:val="00EB5464"/>
    <w:rsid w:val="00EB7124"/>
    <w:rsid w:val="00EC009D"/>
    <w:rsid w:val="00EC1E4B"/>
    <w:rsid w:val="00EC2C70"/>
    <w:rsid w:val="00EC39B3"/>
    <w:rsid w:val="00EC487D"/>
    <w:rsid w:val="00EC4D53"/>
    <w:rsid w:val="00EC4FA9"/>
    <w:rsid w:val="00EC574A"/>
    <w:rsid w:val="00EC5DBD"/>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1DC7"/>
    <w:rsid w:val="00F1579D"/>
    <w:rsid w:val="00F160A4"/>
    <w:rsid w:val="00F2107B"/>
    <w:rsid w:val="00F21BE0"/>
    <w:rsid w:val="00F22141"/>
    <w:rsid w:val="00F241C7"/>
    <w:rsid w:val="00F256BA"/>
    <w:rsid w:val="00F25D91"/>
    <w:rsid w:val="00F26056"/>
    <w:rsid w:val="00F260BE"/>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11D8"/>
    <w:rsid w:val="00F729F3"/>
    <w:rsid w:val="00F77F9D"/>
    <w:rsid w:val="00F84597"/>
    <w:rsid w:val="00F93EF0"/>
    <w:rsid w:val="00F96D4C"/>
    <w:rsid w:val="00FA3B77"/>
    <w:rsid w:val="00FA4990"/>
    <w:rsid w:val="00FA49ED"/>
    <w:rsid w:val="00FB1205"/>
    <w:rsid w:val="00FB305F"/>
    <w:rsid w:val="00FB37BD"/>
    <w:rsid w:val="00FB6099"/>
    <w:rsid w:val="00FB6B5A"/>
    <w:rsid w:val="00FC0D7E"/>
    <w:rsid w:val="00FC1797"/>
    <w:rsid w:val="00FC2AE1"/>
    <w:rsid w:val="00FC626B"/>
    <w:rsid w:val="00FC6D94"/>
    <w:rsid w:val="00FC79D1"/>
    <w:rsid w:val="00FD3A26"/>
    <w:rsid w:val="00FD5FCC"/>
    <w:rsid w:val="00FD7243"/>
    <w:rsid w:val="00FE0734"/>
    <w:rsid w:val="00FE3461"/>
    <w:rsid w:val="00FE421E"/>
    <w:rsid w:val="00FE4FF0"/>
    <w:rsid w:val="00FE5831"/>
    <w:rsid w:val="00FE5F1F"/>
    <w:rsid w:val="00FE7124"/>
    <w:rsid w:val="00FF75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character" w:customStyle="1" w:styleId="fn">
    <w:name w:val="fn"/>
    <w:basedOn w:val="a0"/>
    <w:rsid w:val="00DA3313"/>
  </w:style>
  <w:style w:type="table" w:customStyle="1" w:styleId="TableGrid">
    <w:name w:val="TableGrid"/>
    <w:rsid w:val="00EC39B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137649279">
      <w:bodyDiv w:val="1"/>
      <w:marLeft w:val="0"/>
      <w:marRight w:val="0"/>
      <w:marTop w:val="0"/>
      <w:marBottom w:val="0"/>
      <w:divBdr>
        <w:top w:val="none" w:sz="0" w:space="0" w:color="auto"/>
        <w:left w:val="none" w:sz="0" w:space="0" w:color="auto"/>
        <w:bottom w:val="none" w:sz="0" w:space="0" w:color="auto"/>
        <w:right w:val="none" w:sz="0" w:space="0" w:color="auto"/>
      </w:divBdr>
    </w:div>
    <w:div w:id="14692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a/search?hl=ar&amp;tbo=p&amp;tbm=bks&amp;q=inauthor:%22Peter+Roach%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a/search?hl=ar&amp;tbo=p&amp;tbm=bks&amp;q=inauthor:%22J.+D.+O%27Connor%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CD5AFEFC-159F-4BFD-BAF1-090261B3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2189</Words>
  <Characters>13718</Characters>
  <Application>Microsoft Office Word</Application>
  <DocSecurity>0</DocSecurity>
  <Lines>114</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15876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17</cp:revision>
  <cp:lastPrinted>2018-11-06T07:31:00Z</cp:lastPrinted>
  <dcterms:created xsi:type="dcterms:W3CDTF">2019-04-01T18:44:00Z</dcterms:created>
  <dcterms:modified xsi:type="dcterms:W3CDTF">2019-04-17T05:50:00Z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